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32716" w14:textId="500A13B0" w:rsidR="009B3A0E" w:rsidRPr="0019448D" w:rsidRDefault="009B3A0E" w:rsidP="00974D85">
      <w:pPr>
        <w:jc w:val="center"/>
        <w:rPr>
          <w:rFonts w:ascii="Tahoma" w:hAnsi="Tahoma" w:cs="Tahoma"/>
          <w:sz w:val="20"/>
          <w:szCs w:val="20"/>
        </w:rPr>
      </w:pPr>
      <w:bookmarkStart w:id="0" w:name="OLE_LINK1"/>
      <w:bookmarkStart w:id="1" w:name="OLE_LINK2"/>
      <w:r w:rsidRPr="0019448D">
        <w:rPr>
          <w:rFonts w:ascii="Tahoma" w:hAnsi="Tahoma" w:cs="Tahoma"/>
          <w:sz w:val="20"/>
          <w:szCs w:val="20"/>
        </w:rPr>
        <w:t>WELWYN HATFIELD BOROUGH COUNCIL</w:t>
      </w:r>
    </w:p>
    <w:p w14:paraId="2DA225CC" w14:textId="77777777" w:rsidR="009B3A0E" w:rsidRPr="0019448D" w:rsidRDefault="009B3A0E" w:rsidP="00974D85">
      <w:pPr>
        <w:jc w:val="center"/>
        <w:rPr>
          <w:rFonts w:ascii="Tahoma" w:hAnsi="Tahoma" w:cs="Tahoma"/>
          <w:sz w:val="20"/>
          <w:szCs w:val="20"/>
        </w:rPr>
      </w:pPr>
    </w:p>
    <w:p w14:paraId="3510BA31" w14:textId="56DF1042" w:rsidR="006133B1" w:rsidRPr="0019448D" w:rsidRDefault="006133B1" w:rsidP="00974D85">
      <w:pPr>
        <w:jc w:val="center"/>
        <w:rPr>
          <w:rFonts w:ascii="Tahoma" w:hAnsi="Tahoma" w:cs="Tahoma"/>
          <w:b/>
          <w:sz w:val="20"/>
          <w:szCs w:val="20"/>
        </w:rPr>
      </w:pPr>
      <w:r w:rsidRPr="0019448D">
        <w:rPr>
          <w:rFonts w:ascii="Tahoma" w:hAnsi="Tahoma" w:cs="Tahoma"/>
          <w:b/>
          <w:sz w:val="20"/>
          <w:szCs w:val="20"/>
        </w:rPr>
        <w:t xml:space="preserve">THE BOROUGH OF WELWYN </w:t>
      </w:r>
      <w:r w:rsidRPr="00A66DE8">
        <w:rPr>
          <w:rFonts w:ascii="Tahoma" w:hAnsi="Tahoma" w:cs="Tahoma"/>
          <w:b/>
          <w:sz w:val="20"/>
          <w:szCs w:val="20"/>
        </w:rPr>
        <w:t>HATFIELD (</w:t>
      </w:r>
      <w:r w:rsidR="00E25AEC" w:rsidRPr="00A66DE8">
        <w:rPr>
          <w:rFonts w:ascii="Tahoma" w:hAnsi="Tahoma" w:cs="Tahoma"/>
          <w:b/>
          <w:sz w:val="20"/>
          <w:szCs w:val="20"/>
        </w:rPr>
        <w:t>V</w:t>
      </w:r>
      <w:r w:rsidR="007C4B4D" w:rsidRPr="00A66DE8">
        <w:rPr>
          <w:rFonts w:ascii="Tahoma" w:hAnsi="Tahoma" w:cs="Tahoma"/>
          <w:b/>
          <w:sz w:val="20"/>
          <w:szCs w:val="20"/>
        </w:rPr>
        <w:t xml:space="preserve">ARIOUS ROADS, </w:t>
      </w:r>
      <w:r w:rsidR="00075E4C" w:rsidRPr="00A66DE8">
        <w:rPr>
          <w:rFonts w:ascii="Tahoma" w:hAnsi="Tahoma" w:cs="Tahoma"/>
          <w:b/>
          <w:sz w:val="20"/>
          <w:szCs w:val="20"/>
        </w:rPr>
        <w:t>WELHAM GREEN</w:t>
      </w:r>
      <w:r w:rsidRPr="00A66DE8">
        <w:rPr>
          <w:rFonts w:ascii="Tahoma" w:hAnsi="Tahoma" w:cs="Tahoma"/>
          <w:b/>
          <w:sz w:val="20"/>
          <w:szCs w:val="20"/>
        </w:rPr>
        <w:t>) (RESTRICTION OF WAITING AND PERMIT PARKING ZONE</w:t>
      </w:r>
      <w:r w:rsidR="00EB7A30" w:rsidRPr="00A66DE8">
        <w:rPr>
          <w:rFonts w:ascii="Tahoma" w:hAnsi="Tahoma" w:cs="Tahoma"/>
          <w:b/>
          <w:sz w:val="20"/>
          <w:szCs w:val="20"/>
        </w:rPr>
        <w:t xml:space="preserve">) ORDER </w:t>
      </w:r>
      <w:r w:rsidR="007C4B4D" w:rsidRPr="00A66DE8">
        <w:rPr>
          <w:rFonts w:ascii="Tahoma" w:hAnsi="Tahoma" w:cs="Tahoma"/>
          <w:b/>
          <w:sz w:val="20"/>
          <w:szCs w:val="20"/>
        </w:rPr>
        <w:t>20</w:t>
      </w:r>
      <w:r w:rsidR="00075E4C" w:rsidRPr="00A66DE8">
        <w:rPr>
          <w:rFonts w:ascii="Tahoma" w:hAnsi="Tahoma" w:cs="Tahoma"/>
          <w:b/>
          <w:sz w:val="20"/>
          <w:szCs w:val="20"/>
        </w:rPr>
        <w:t>25</w:t>
      </w:r>
    </w:p>
    <w:bookmarkEnd w:id="0"/>
    <w:bookmarkEnd w:id="1"/>
    <w:p w14:paraId="5DC3CB82" w14:textId="77777777" w:rsidR="006133B1" w:rsidRPr="0019448D" w:rsidRDefault="006133B1" w:rsidP="00974D85">
      <w:pPr>
        <w:pStyle w:val="BodyTextIndent"/>
        <w:ind w:left="0" w:firstLine="0"/>
        <w:rPr>
          <w:rFonts w:ascii="Tahoma" w:hAnsi="Tahoma" w:cs="Tahoma"/>
          <w:sz w:val="20"/>
        </w:rPr>
      </w:pPr>
    </w:p>
    <w:p w14:paraId="3B631A2C" w14:textId="75636B58" w:rsidR="006133B1" w:rsidRPr="0019448D" w:rsidRDefault="006133B1" w:rsidP="00974D85">
      <w:pPr>
        <w:pStyle w:val="BodyTextIndent"/>
        <w:ind w:left="0" w:firstLine="0"/>
        <w:rPr>
          <w:rFonts w:ascii="Tahoma" w:hAnsi="Tahoma" w:cs="Tahoma"/>
          <w:sz w:val="20"/>
        </w:rPr>
      </w:pPr>
      <w:r w:rsidRPr="0019448D">
        <w:rPr>
          <w:rFonts w:ascii="Tahoma" w:hAnsi="Tahoma" w:cs="Tahoma"/>
          <w:sz w:val="20"/>
        </w:rPr>
        <w:t>The Welwyn Hatfield Borough Council (hereinafter referred to as "the Council") pursuant to arrangements made with Hertfordshire County Council (“the County Council”) under Section 19 of the Local Government A</w:t>
      </w:r>
      <w:r w:rsidR="00C36650" w:rsidRPr="0019448D">
        <w:rPr>
          <w:rFonts w:ascii="Tahoma" w:hAnsi="Tahoma" w:cs="Tahoma"/>
          <w:sz w:val="20"/>
        </w:rPr>
        <w:t>ct 2000 and</w:t>
      </w:r>
      <w:r w:rsidR="006F2B3D" w:rsidRPr="0019448D">
        <w:rPr>
          <w:rFonts w:ascii="Tahoma" w:hAnsi="Tahoma" w:cs="Tahoma"/>
          <w:sz w:val="20"/>
        </w:rPr>
        <w:t xml:space="preserve"> the Local Authorities (Arrangements for the Discharge of Functions) (England) Regulations 2000 </w:t>
      </w:r>
      <w:r w:rsidRPr="0019448D">
        <w:rPr>
          <w:rFonts w:ascii="Tahoma" w:hAnsi="Tahoma" w:cs="Tahoma"/>
          <w:sz w:val="20"/>
        </w:rPr>
        <w:t>in exercise of the powers conferred on the said County Council by Sections 1, 2, 3, 4, 45, 46, 47, 49 and 53 of the Road Traffic Regulation Act 1984 (“the Act of 1984”) and</w:t>
      </w:r>
      <w:r w:rsidR="00D677E7" w:rsidRPr="0019448D">
        <w:rPr>
          <w:rFonts w:ascii="Tahoma" w:hAnsi="Tahoma" w:cs="Tahoma"/>
          <w:sz w:val="20"/>
        </w:rPr>
        <w:t xml:space="preserve"> Part IV of Schedule 9 of the Act of 1984 and</w:t>
      </w:r>
      <w:r w:rsidRPr="0019448D">
        <w:rPr>
          <w:rFonts w:ascii="Tahoma" w:hAnsi="Tahoma" w:cs="Tahoma"/>
          <w:sz w:val="20"/>
        </w:rPr>
        <w:t xml:space="preserve"> of all other enabling powers and after consultation with the Chief Officer of Police in accordance with Part III of Schedule 9 to the Act of 1984 hereby makes the following Order:-</w:t>
      </w:r>
    </w:p>
    <w:p w14:paraId="63EFE758" w14:textId="77777777" w:rsidR="002F4A61" w:rsidRPr="0019448D" w:rsidRDefault="002F4A61" w:rsidP="00974D85">
      <w:pPr>
        <w:pStyle w:val="BodyTextIndent"/>
        <w:ind w:left="0" w:firstLine="0"/>
        <w:rPr>
          <w:rFonts w:ascii="Tahoma" w:hAnsi="Tahoma" w:cs="Tahoma"/>
          <w:sz w:val="20"/>
        </w:rPr>
      </w:pPr>
    </w:p>
    <w:p w14:paraId="058B0140" w14:textId="77777777" w:rsidR="006133B1" w:rsidRPr="0019448D" w:rsidRDefault="006133B1" w:rsidP="00974D85">
      <w:pPr>
        <w:rPr>
          <w:rFonts w:ascii="Tahoma" w:hAnsi="Tahoma" w:cs="Tahoma"/>
          <w:sz w:val="20"/>
          <w:szCs w:val="20"/>
          <w:u w:val="single"/>
        </w:rPr>
      </w:pPr>
      <w:bookmarkStart w:id="2" w:name="_Hlk191040088"/>
      <w:r w:rsidRPr="0019448D">
        <w:rPr>
          <w:rFonts w:ascii="Tahoma" w:hAnsi="Tahoma" w:cs="Tahoma"/>
          <w:sz w:val="20"/>
          <w:szCs w:val="20"/>
          <w:u w:val="single"/>
        </w:rPr>
        <w:t>Commencement</w:t>
      </w:r>
    </w:p>
    <w:bookmarkEnd w:id="2"/>
    <w:p w14:paraId="40BBA567" w14:textId="77777777" w:rsidR="006133B1" w:rsidRPr="0019448D" w:rsidRDefault="006133B1" w:rsidP="00974D85">
      <w:pPr>
        <w:rPr>
          <w:rFonts w:ascii="Tahoma" w:hAnsi="Tahoma" w:cs="Tahoma"/>
          <w:sz w:val="20"/>
          <w:szCs w:val="20"/>
          <w:u w:val="single"/>
        </w:rPr>
      </w:pPr>
    </w:p>
    <w:p w14:paraId="79C54040" w14:textId="3B4E1FEB" w:rsidR="006133B1" w:rsidRPr="00BC0332" w:rsidRDefault="00FA11BC" w:rsidP="00974D85">
      <w:pPr>
        <w:numPr>
          <w:ilvl w:val="0"/>
          <w:numId w:val="1"/>
        </w:numPr>
        <w:rPr>
          <w:rFonts w:ascii="Tahoma" w:hAnsi="Tahoma" w:cs="Tahoma"/>
          <w:sz w:val="20"/>
          <w:szCs w:val="20"/>
        </w:rPr>
      </w:pPr>
      <w:r w:rsidRPr="0019448D">
        <w:rPr>
          <w:rFonts w:ascii="Tahoma" w:hAnsi="Tahoma" w:cs="Tahoma"/>
          <w:sz w:val="20"/>
          <w:szCs w:val="20"/>
        </w:rPr>
        <w:t xml:space="preserve">(a) </w:t>
      </w:r>
      <w:r w:rsidR="006133B1" w:rsidRPr="0019448D">
        <w:rPr>
          <w:rFonts w:ascii="Tahoma" w:hAnsi="Tahoma" w:cs="Tahoma"/>
          <w:sz w:val="20"/>
          <w:szCs w:val="20"/>
        </w:rPr>
        <w:t>This Order shall</w:t>
      </w:r>
      <w:r w:rsidR="008E345C" w:rsidRPr="0019448D">
        <w:rPr>
          <w:rFonts w:ascii="Tahoma" w:hAnsi="Tahoma" w:cs="Tahoma"/>
          <w:sz w:val="20"/>
          <w:szCs w:val="20"/>
        </w:rPr>
        <w:t xml:space="preserve"> come into operation on </w:t>
      </w:r>
      <w:r w:rsidR="00A675E2" w:rsidRPr="0019448D">
        <w:rPr>
          <w:rFonts w:ascii="Tahoma" w:hAnsi="Tahoma" w:cs="Tahoma"/>
          <w:color w:val="FF0000"/>
          <w:sz w:val="20"/>
          <w:szCs w:val="20"/>
        </w:rPr>
        <w:t>XXXXXXXXXXXX</w:t>
      </w:r>
      <w:r w:rsidR="00283771" w:rsidRPr="0019448D">
        <w:rPr>
          <w:rFonts w:ascii="Tahoma" w:hAnsi="Tahoma" w:cs="Tahoma"/>
          <w:color w:val="FF0000"/>
          <w:sz w:val="20"/>
          <w:szCs w:val="20"/>
        </w:rPr>
        <w:t xml:space="preserve"> </w:t>
      </w:r>
      <w:r w:rsidR="006133B1" w:rsidRPr="0019448D">
        <w:rPr>
          <w:rFonts w:ascii="Tahoma" w:hAnsi="Tahoma" w:cs="Tahoma"/>
          <w:sz w:val="20"/>
          <w:szCs w:val="20"/>
        </w:rPr>
        <w:t xml:space="preserve">and may be cited as </w:t>
      </w:r>
      <w:r w:rsidR="006133B1" w:rsidRPr="00BC0332">
        <w:rPr>
          <w:rFonts w:ascii="Tahoma" w:hAnsi="Tahoma" w:cs="Tahoma"/>
          <w:b/>
          <w:sz w:val="20"/>
          <w:szCs w:val="20"/>
        </w:rPr>
        <w:t>The Borough of Welwyn Hatfield (</w:t>
      </w:r>
      <w:r w:rsidR="00E25AEC" w:rsidRPr="00BC0332">
        <w:rPr>
          <w:rFonts w:ascii="Tahoma" w:hAnsi="Tahoma" w:cs="Tahoma"/>
          <w:b/>
          <w:sz w:val="20"/>
          <w:szCs w:val="20"/>
        </w:rPr>
        <w:t>V</w:t>
      </w:r>
      <w:r w:rsidR="004F3992" w:rsidRPr="00BC0332">
        <w:rPr>
          <w:rFonts w:ascii="Tahoma" w:hAnsi="Tahoma" w:cs="Tahoma"/>
          <w:b/>
          <w:sz w:val="20"/>
          <w:szCs w:val="20"/>
        </w:rPr>
        <w:t>arious Roads,</w:t>
      </w:r>
      <w:r w:rsidR="009B3A0E" w:rsidRPr="00BC0332">
        <w:rPr>
          <w:rFonts w:ascii="Tahoma" w:hAnsi="Tahoma" w:cs="Tahoma"/>
          <w:b/>
          <w:sz w:val="20"/>
          <w:szCs w:val="20"/>
        </w:rPr>
        <w:t xml:space="preserve"> </w:t>
      </w:r>
      <w:r w:rsidR="00075E4C" w:rsidRPr="00BC0332">
        <w:rPr>
          <w:rFonts w:ascii="Tahoma" w:hAnsi="Tahoma" w:cs="Tahoma"/>
          <w:b/>
          <w:sz w:val="20"/>
          <w:szCs w:val="20"/>
        </w:rPr>
        <w:t>Welham Green</w:t>
      </w:r>
      <w:r w:rsidR="006133B1" w:rsidRPr="00BC0332">
        <w:rPr>
          <w:rFonts w:ascii="Tahoma" w:hAnsi="Tahoma" w:cs="Tahoma"/>
          <w:b/>
          <w:sz w:val="20"/>
          <w:szCs w:val="20"/>
        </w:rPr>
        <w:t xml:space="preserve">) (Restriction of Waiting and Permit Parking </w:t>
      </w:r>
      <w:r w:rsidR="00CE5188" w:rsidRPr="00BC0332">
        <w:rPr>
          <w:rFonts w:ascii="Tahoma" w:hAnsi="Tahoma" w:cs="Tahoma"/>
          <w:b/>
          <w:sz w:val="20"/>
          <w:szCs w:val="20"/>
        </w:rPr>
        <w:t>Zone</w:t>
      </w:r>
      <w:r w:rsidR="007C4B4D" w:rsidRPr="00BC0332">
        <w:rPr>
          <w:rFonts w:ascii="Tahoma" w:hAnsi="Tahoma" w:cs="Tahoma"/>
          <w:b/>
          <w:sz w:val="20"/>
          <w:szCs w:val="20"/>
        </w:rPr>
        <w:t>) Order 20</w:t>
      </w:r>
      <w:r w:rsidR="00075E4C" w:rsidRPr="00BC0332">
        <w:rPr>
          <w:rFonts w:ascii="Tahoma" w:hAnsi="Tahoma" w:cs="Tahoma"/>
          <w:b/>
          <w:sz w:val="20"/>
          <w:szCs w:val="20"/>
        </w:rPr>
        <w:t>25</w:t>
      </w:r>
      <w:r w:rsidR="00E94957" w:rsidRPr="00BC0332">
        <w:rPr>
          <w:rFonts w:ascii="Tahoma" w:hAnsi="Tahoma" w:cs="Tahoma"/>
          <w:b/>
          <w:sz w:val="20"/>
          <w:szCs w:val="20"/>
        </w:rPr>
        <w:t>”</w:t>
      </w:r>
      <w:r w:rsidR="006133B1" w:rsidRPr="00BC0332">
        <w:rPr>
          <w:rFonts w:ascii="Tahoma" w:hAnsi="Tahoma" w:cs="Tahoma"/>
          <w:snapToGrid w:val="0"/>
          <w:sz w:val="20"/>
          <w:szCs w:val="20"/>
        </w:rPr>
        <w:t xml:space="preserve"> herein</w:t>
      </w:r>
      <w:r w:rsidR="007C4B4D" w:rsidRPr="00BC0332">
        <w:rPr>
          <w:rFonts w:ascii="Tahoma" w:hAnsi="Tahoma" w:cs="Tahoma"/>
          <w:snapToGrid w:val="0"/>
          <w:sz w:val="20"/>
          <w:szCs w:val="20"/>
        </w:rPr>
        <w:t xml:space="preserve"> </w:t>
      </w:r>
      <w:r w:rsidR="006133B1" w:rsidRPr="00BC0332">
        <w:rPr>
          <w:rFonts w:ascii="Tahoma" w:hAnsi="Tahoma" w:cs="Tahoma"/>
          <w:snapToGrid w:val="0"/>
          <w:sz w:val="20"/>
          <w:szCs w:val="20"/>
        </w:rPr>
        <w:t>after referred to as “this Order”.</w:t>
      </w:r>
    </w:p>
    <w:p w14:paraId="1F3EBD4E" w14:textId="77777777" w:rsidR="006133B1" w:rsidRPr="00BC0332" w:rsidRDefault="006133B1" w:rsidP="00974D85">
      <w:pPr>
        <w:rPr>
          <w:rFonts w:ascii="Tahoma" w:hAnsi="Tahoma" w:cs="Tahoma"/>
          <w:sz w:val="20"/>
          <w:szCs w:val="20"/>
          <w:u w:val="single"/>
        </w:rPr>
      </w:pPr>
    </w:p>
    <w:p w14:paraId="44F11C19" w14:textId="15636369" w:rsidR="00FA11BC" w:rsidRPr="00BC0332" w:rsidRDefault="00FA11BC" w:rsidP="00974D85">
      <w:pPr>
        <w:ind w:left="567"/>
        <w:rPr>
          <w:rFonts w:ascii="Tahoma" w:hAnsi="Tahoma" w:cs="Tahoma"/>
          <w:sz w:val="20"/>
          <w:szCs w:val="20"/>
        </w:rPr>
      </w:pPr>
      <w:r w:rsidRPr="00BC0332">
        <w:rPr>
          <w:rFonts w:ascii="Tahoma" w:hAnsi="Tahoma" w:cs="Tahoma"/>
          <w:sz w:val="20"/>
          <w:szCs w:val="20"/>
        </w:rPr>
        <w:t xml:space="preserve">(b)  </w:t>
      </w:r>
      <w:r w:rsidR="009B3A0E" w:rsidRPr="00BC0332">
        <w:rPr>
          <w:rFonts w:ascii="Tahoma" w:hAnsi="Tahoma" w:cs="Tahoma"/>
          <w:b/>
          <w:sz w:val="20"/>
          <w:szCs w:val="20"/>
        </w:rPr>
        <w:t xml:space="preserve">The Borough of Welwyn Hatfield (Various Roads, </w:t>
      </w:r>
      <w:r w:rsidR="00075E4C" w:rsidRPr="00BC0332">
        <w:rPr>
          <w:rFonts w:ascii="Tahoma" w:hAnsi="Tahoma" w:cs="Tahoma"/>
          <w:b/>
          <w:sz w:val="20"/>
          <w:szCs w:val="20"/>
        </w:rPr>
        <w:t>Welham Green</w:t>
      </w:r>
      <w:r w:rsidR="009B3A0E" w:rsidRPr="00BC0332">
        <w:rPr>
          <w:rFonts w:ascii="Tahoma" w:hAnsi="Tahoma" w:cs="Tahoma"/>
          <w:b/>
          <w:sz w:val="20"/>
          <w:szCs w:val="20"/>
        </w:rPr>
        <w:t xml:space="preserve">) (Restriction of Waiting and Permit Parking </w:t>
      </w:r>
      <w:r w:rsidR="00CE5188" w:rsidRPr="00BC0332">
        <w:rPr>
          <w:rFonts w:ascii="Tahoma" w:hAnsi="Tahoma" w:cs="Tahoma"/>
          <w:b/>
          <w:sz w:val="20"/>
          <w:szCs w:val="20"/>
        </w:rPr>
        <w:t>Zone</w:t>
      </w:r>
      <w:r w:rsidR="009B3A0E" w:rsidRPr="00BC0332">
        <w:rPr>
          <w:rFonts w:ascii="Tahoma" w:hAnsi="Tahoma" w:cs="Tahoma"/>
          <w:b/>
          <w:sz w:val="20"/>
          <w:szCs w:val="20"/>
        </w:rPr>
        <w:t xml:space="preserve">) Order </w:t>
      </w:r>
      <w:r w:rsidR="00BC0332">
        <w:rPr>
          <w:rFonts w:ascii="Tahoma" w:hAnsi="Tahoma" w:cs="Tahoma"/>
          <w:b/>
          <w:sz w:val="20"/>
          <w:szCs w:val="20"/>
        </w:rPr>
        <w:t>Plan</w:t>
      </w:r>
      <w:r w:rsidR="007C4B4D" w:rsidRPr="00BC0332">
        <w:rPr>
          <w:rFonts w:ascii="Tahoma" w:hAnsi="Tahoma" w:cs="Tahoma"/>
          <w:b/>
          <w:sz w:val="20"/>
          <w:szCs w:val="20"/>
        </w:rPr>
        <w:t xml:space="preserve"> 20</w:t>
      </w:r>
      <w:r w:rsidR="00075E4C" w:rsidRPr="00BC0332">
        <w:rPr>
          <w:rFonts w:ascii="Tahoma" w:hAnsi="Tahoma" w:cs="Tahoma"/>
          <w:b/>
          <w:sz w:val="20"/>
          <w:szCs w:val="20"/>
        </w:rPr>
        <w:t>25</w:t>
      </w:r>
      <w:r w:rsidR="00E94957" w:rsidRPr="00BC0332">
        <w:rPr>
          <w:rFonts w:ascii="Tahoma" w:hAnsi="Tahoma" w:cs="Tahoma"/>
          <w:b/>
          <w:sz w:val="20"/>
          <w:szCs w:val="20"/>
        </w:rPr>
        <w:t>”</w:t>
      </w:r>
      <w:r w:rsidRPr="00BC0332">
        <w:rPr>
          <w:rFonts w:ascii="Tahoma" w:hAnsi="Tahoma" w:cs="Tahoma"/>
          <w:sz w:val="20"/>
          <w:szCs w:val="20"/>
        </w:rPr>
        <w:t xml:space="preserve"> – </w:t>
      </w:r>
      <w:r w:rsidR="00075E4C" w:rsidRPr="00BC0332">
        <w:rPr>
          <w:rFonts w:ascii="Tahoma" w:hAnsi="Tahoma" w:cs="Tahoma"/>
          <w:sz w:val="20"/>
          <w:szCs w:val="20"/>
        </w:rPr>
        <w:t>PHLR01-2025-</w:t>
      </w:r>
      <w:r w:rsidR="00A411E1" w:rsidRPr="00BC0332">
        <w:rPr>
          <w:rFonts w:ascii="Tahoma" w:hAnsi="Tahoma" w:cs="Tahoma"/>
          <w:sz w:val="20"/>
          <w:szCs w:val="20"/>
        </w:rPr>
        <w:t>3</w:t>
      </w:r>
      <w:r w:rsidR="00DB7849" w:rsidRPr="00BC0332">
        <w:rPr>
          <w:rFonts w:ascii="Tahoma" w:hAnsi="Tahoma" w:cs="Tahoma"/>
          <w:sz w:val="20"/>
          <w:szCs w:val="20"/>
        </w:rPr>
        <w:t xml:space="preserve">, </w:t>
      </w:r>
      <w:r w:rsidRPr="00BC0332">
        <w:rPr>
          <w:rFonts w:ascii="Tahoma" w:hAnsi="Tahoma" w:cs="Tahoma"/>
          <w:sz w:val="20"/>
          <w:szCs w:val="20"/>
        </w:rPr>
        <w:t xml:space="preserve">(hereinafter referred to as the “accompanying </w:t>
      </w:r>
      <w:r w:rsidR="00BC0332">
        <w:rPr>
          <w:rFonts w:ascii="Tahoma" w:hAnsi="Tahoma" w:cs="Tahoma"/>
          <w:sz w:val="20"/>
          <w:szCs w:val="20"/>
        </w:rPr>
        <w:t>plan</w:t>
      </w:r>
      <w:r w:rsidRPr="00BC0332">
        <w:rPr>
          <w:rFonts w:ascii="Tahoma" w:hAnsi="Tahoma" w:cs="Tahoma"/>
          <w:sz w:val="20"/>
          <w:szCs w:val="20"/>
        </w:rPr>
        <w:t>”) are incorporated into this order.</w:t>
      </w:r>
    </w:p>
    <w:p w14:paraId="70CFBED9" w14:textId="77777777" w:rsidR="00FA11BC" w:rsidRPr="0019448D" w:rsidRDefault="00FA11BC" w:rsidP="00974D85">
      <w:pPr>
        <w:ind w:left="567"/>
        <w:rPr>
          <w:rFonts w:ascii="Tahoma" w:hAnsi="Tahoma" w:cs="Tahoma"/>
          <w:color w:val="FF0000"/>
          <w:sz w:val="20"/>
          <w:szCs w:val="20"/>
        </w:rPr>
      </w:pPr>
    </w:p>
    <w:p w14:paraId="6CD98DE1" w14:textId="77777777" w:rsidR="006133B1" w:rsidRPr="0019448D" w:rsidRDefault="006133B1" w:rsidP="00974D85">
      <w:pPr>
        <w:rPr>
          <w:rFonts w:ascii="Tahoma" w:hAnsi="Tahoma" w:cs="Tahoma"/>
          <w:sz w:val="20"/>
          <w:szCs w:val="20"/>
          <w:u w:val="single"/>
        </w:rPr>
      </w:pPr>
      <w:bookmarkStart w:id="3" w:name="_Hlk191040098"/>
      <w:r w:rsidRPr="0019448D">
        <w:rPr>
          <w:rFonts w:ascii="Tahoma" w:hAnsi="Tahoma" w:cs="Tahoma"/>
          <w:sz w:val="20"/>
          <w:szCs w:val="20"/>
          <w:u w:val="single"/>
        </w:rPr>
        <w:t>Interpretation</w:t>
      </w:r>
    </w:p>
    <w:bookmarkEnd w:id="3"/>
    <w:p w14:paraId="7124E519" w14:textId="77777777" w:rsidR="006133B1" w:rsidRPr="0019448D" w:rsidRDefault="006133B1" w:rsidP="00974D85">
      <w:pPr>
        <w:rPr>
          <w:rFonts w:ascii="Tahoma" w:hAnsi="Tahoma" w:cs="Tahoma"/>
          <w:sz w:val="20"/>
          <w:szCs w:val="20"/>
          <w:u w:val="single"/>
        </w:rPr>
      </w:pPr>
    </w:p>
    <w:p w14:paraId="2F75F3BB" w14:textId="77777777" w:rsidR="006133B1" w:rsidRPr="0019448D" w:rsidRDefault="006133B1" w:rsidP="00974D85">
      <w:pPr>
        <w:numPr>
          <w:ilvl w:val="0"/>
          <w:numId w:val="1"/>
        </w:numPr>
        <w:rPr>
          <w:rFonts w:ascii="Tahoma" w:hAnsi="Tahoma" w:cs="Tahoma"/>
          <w:sz w:val="20"/>
          <w:szCs w:val="20"/>
        </w:rPr>
      </w:pPr>
      <w:r w:rsidRPr="0019448D">
        <w:rPr>
          <w:rFonts w:ascii="Tahoma" w:hAnsi="Tahoma" w:cs="Tahoma"/>
          <w:sz w:val="20"/>
          <w:szCs w:val="20"/>
        </w:rPr>
        <w:t>In this Order :-</w:t>
      </w:r>
    </w:p>
    <w:p w14:paraId="5B142C51" w14:textId="77777777" w:rsidR="003307EE" w:rsidRPr="0019448D" w:rsidRDefault="003307EE" w:rsidP="00974D85">
      <w:pPr>
        <w:rPr>
          <w:rFonts w:ascii="Tahoma" w:hAnsi="Tahoma" w:cs="Tahoma"/>
          <w:sz w:val="20"/>
          <w:szCs w:val="20"/>
        </w:rPr>
      </w:pPr>
    </w:p>
    <w:p w14:paraId="2FF50208" w14:textId="6FC7284C" w:rsidR="003307EE" w:rsidRPr="0019448D" w:rsidRDefault="003307EE" w:rsidP="00974D85">
      <w:pPr>
        <w:ind w:left="567"/>
        <w:rPr>
          <w:rFonts w:ascii="Tahoma" w:eastAsia="Times New Roman" w:hAnsi="Tahoma" w:cs="Tahoma"/>
          <w:sz w:val="20"/>
          <w:szCs w:val="20"/>
          <w:lang w:val="en-GB" w:bidi="ar-SA"/>
        </w:rPr>
      </w:pPr>
      <w:r w:rsidRPr="0019448D">
        <w:rPr>
          <w:rFonts w:ascii="Tahoma" w:eastAsia="Times New Roman" w:hAnsi="Tahoma" w:cs="Tahoma"/>
          <w:sz w:val="20"/>
          <w:szCs w:val="20"/>
          <w:lang w:val="en-GB" w:bidi="ar-SA"/>
        </w:rPr>
        <w:t>“</w:t>
      </w:r>
      <w:proofErr w:type="gramStart"/>
      <w:r w:rsidRPr="0019448D">
        <w:rPr>
          <w:rFonts w:ascii="Tahoma" w:eastAsia="Times New Roman" w:hAnsi="Tahoma" w:cs="Tahoma"/>
          <w:sz w:val="20"/>
          <w:szCs w:val="20"/>
          <w:lang w:val="en-GB" w:bidi="ar-SA"/>
        </w:rPr>
        <w:t>accompanying</w:t>
      </w:r>
      <w:proofErr w:type="gramEnd"/>
      <w:r w:rsidRPr="0019448D">
        <w:rPr>
          <w:rFonts w:ascii="Tahoma" w:eastAsia="Times New Roman" w:hAnsi="Tahoma" w:cs="Tahoma"/>
          <w:sz w:val="20"/>
          <w:szCs w:val="20"/>
          <w:lang w:val="en-GB" w:bidi="ar-SA"/>
        </w:rPr>
        <w:t xml:space="preserve"> </w:t>
      </w:r>
      <w:r w:rsidR="00BC0332">
        <w:rPr>
          <w:rFonts w:ascii="Tahoma" w:eastAsia="Times New Roman" w:hAnsi="Tahoma" w:cs="Tahoma"/>
          <w:sz w:val="20"/>
          <w:szCs w:val="20"/>
          <w:lang w:val="en-GB" w:bidi="ar-SA"/>
        </w:rPr>
        <w:t>plan</w:t>
      </w:r>
      <w:r w:rsidRPr="0019448D">
        <w:rPr>
          <w:rFonts w:ascii="Tahoma" w:eastAsia="Times New Roman" w:hAnsi="Tahoma" w:cs="Tahoma"/>
          <w:sz w:val="20"/>
          <w:szCs w:val="20"/>
          <w:lang w:val="en-GB" w:bidi="ar-SA"/>
        </w:rPr>
        <w:t xml:space="preserve">” </w:t>
      </w:r>
      <w:r w:rsidRPr="00BC0332">
        <w:rPr>
          <w:rFonts w:ascii="Tahoma" w:eastAsia="Times New Roman" w:hAnsi="Tahoma" w:cs="Tahoma"/>
          <w:sz w:val="20"/>
          <w:szCs w:val="20"/>
          <w:lang w:val="en-GB" w:bidi="ar-SA"/>
        </w:rPr>
        <w:t xml:space="preserve">means the </w:t>
      </w:r>
      <w:r w:rsidR="00BC0332">
        <w:rPr>
          <w:rFonts w:ascii="Tahoma" w:eastAsia="Times New Roman" w:hAnsi="Tahoma" w:cs="Tahoma"/>
          <w:sz w:val="20"/>
          <w:szCs w:val="20"/>
          <w:lang w:val="en-GB" w:bidi="ar-SA"/>
        </w:rPr>
        <w:t>plan</w:t>
      </w:r>
      <w:r w:rsidRPr="00BC0332">
        <w:rPr>
          <w:rFonts w:ascii="Tahoma" w:eastAsia="Times New Roman" w:hAnsi="Tahoma" w:cs="Tahoma"/>
          <w:sz w:val="20"/>
          <w:szCs w:val="20"/>
          <w:lang w:val="en-GB" w:bidi="ar-SA"/>
        </w:rPr>
        <w:t xml:space="preserve"> </w:t>
      </w:r>
      <w:r w:rsidR="00075E4C" w:rsidRPr="00BC0332">
        <w:rPr>
          <w:rFonts w:ascii="Tahoma" w:hAnsi="Tahoma" w:cs="Tahoma"/>
          <w:sz w:val="20"/>
          <w:szCs w:val="20"/>
        </w:rPr>
        <w:t>PHLR01-2025-</w:t>
      </w:r>
      <w:r w:rsidR="00A411E1" w:rsidRPr="00BC0332">
        <w:rPr>
          <w:rFonts w:ascii="Tahoma" w:hAnsi="Tahoma" w:cs="Tahoma"/>
          <w:sz w:val="20"/>
          <w:szCs w:val="20"/>
        </w:rPr>
        <w:t>3</w:t>
      </w:r>
      <w:r w:rsidR="00A675E2" w:rsidRPr="00BC0332">
        <w:rPr>
          <w:rFonts w:ascii="Tahoma" w:hAnsi="Tahoma" w:cs="Tahoma"/>
          <w:sz w:val="20"/>
          <w:szCs w:val="20"/>
        </w:rPr>
        <w:t xml:space="preserve"> </w:t>
      </w:r>
      <w:r w:rsidR="00A20143" w:rsidRPr="00BC0332">
        <w:rPr>
          <w:rFonts w:ascii="Tahoma" w:eastAsia="Times New Roman" w:hAnsi="Tahoma" w:cs="Tahoma"/>
          <w:sz w:val="20"/>
          <w:szCs w:val="20"/>
          <w:lang w:val="en-GB" w:bidi="ar-SA"/>
        </w:rPr>
        <w:t xml:space="preserve">as incorporated into </w:t>
      </w:r>
      <w:r w:rsidR="009B3A0E" w:rsidRPr="00BC0332">
        <w:rPr>
          <w:rFonts w:ascii="Tahoma" w:hAnsi="Tahoma" w:cs="Tahoma"/>
          <w:b/>
          <w:sz w:val="20"/>
          <w:szCs w:val="20"/>
        </w:rPr>
        <w:t xml:space="preserve">The Borough of Welwyn Hatfield (Various Roads, </w:t>
      </w:r>
      <w:r w:rsidR="00075E4C" w:rsidRPr="00BC0332">
        <w:rPr>
          <w:rFonts w:ascii="Tahoma" w:hAnsi="Tahoma" w:cs="Tahoma"/>
          <w:b/>
          <w:sz w:val="20"/>
          <w:szCs w:val="20"/>
        </w:rPr>
        <w:t>Welham Green</w:t>
      </w:r>
      <w:r w:rsidR="009B3A0E" w:rsidRPr="00BC0332">
        <w:rPr>
          <w:rFonts w:ascii="Tahoma" w:hAnsi="Tahoma" w:cs="Tahoma"/>
          <w:b/>
          <w:sz w:val="20"/>
          <w:szCs w:val="20"/>
        </w:rPr>
        <w:t xml:space="preserve">) (Restriction of Waiting and Permit Parking </w:t>
      </w:r>
      <w:r w:rsidR="00CE5188" w:rsidRPr="00BC0332">
        <w:rPr>
          <w:rFonts w:ascii="Tahoma" w:hAnsi="Tahoma" w:cs="Tahoma"/>
          <w:b/>
          <w:sz w:val="20"/>
          <w:szCs w:val="20"/>
        </w:rPr>
        <w:t>Zone</w:t>
      </w:r>
      <w:r w:rsidR="009B3A0E" w:rsidRPr="00BC0332">
        <w:rPr>
          <w:rFonts w:ascii="Tahoma" w:hAnsi="Tahoma" w:cs="Tahoma"/>
          <w:b/>
          <w:sz w:val="20"/>
          <w:szCs w:val="20"/>
        </w:rPr>
        <w:t xml:space="preserve">) Order </w:t>
      </w:r>
      <w:r w:rsidR="00BC0332">
        <w:rPr>
          <w:rFonts w:ascii="Tahoma" w:hAnsi="Tahoma" w:cs="Tahoma"/>
          <w:b/>
          <w:sz w:val="20"/>
          <w:szCs w:val="20"/>
        </w:rPr>
        <w:t>Plan</w:t>
      </w:r>
      <w:r w:rsidR="009B3A0E" w:rsidRPr="00BC0332">
        <w:rPr>
          <w:rFonts w:ascii="Tahoma" w:hAnsi="Tahoma" w:cs="Tahoma"/>
          <w:b/>
          <w:sz w:val="20"/>
          <w:szCs w:val="20"/>
        </w:rPr>
        <w:t xml:space="preserve"> 20</w:t>
      </w:r>
      <w:r w:rsidR="00075E4C" w:rsidRPr="00BC0332">
        <w:rPr>
          <w:rFonts w:ascii="Tahoma" w:hAnsi="Tahoma" w:cs="Tahoma"/>
          <w:b/>
          <w:sz w:val="20"/>
          <w:szCs w:val="20"/>
        </w:rPr>
        <w:t>25</w:t>
      </w:r>
    </w:p>
    <w:p w14:paraId="655BC83E" w14:textId="77777777" w:rsidR="00A20143" w:rsidRPr="0019448D" w:rsidRDefault="00A20143" w:rsidP="00974D85">
      <w:pPr>
        <w:ind w:left="567"/>
        <w:rPr>
          <w:rFonts w:ascii="Tahoma" w:hAnsi="Tahoma" w:cs="Tahoma"/>
          <w:sz w:val="20"/>
          <w:szCs w:val="20"/>
        </w:rPr>
      </w:pPr>
    </w:p>
    <w:p w14:paraId="0D1DDC7A" w14:textId="77777777" w:rsidR="00105642" w:rsidRPr="0019448D" w:rsidRDefault="00105642" w:rsidP="00974D85">
      <w:pPr>
        <w:ind w:left="567"/>
        <w:rPr>
          <w:rFonts w:ascii="Tahoma" w:hAnsi="Tahoma" w:cs="Tahoma"/>
          <w:sz w:val="20"/>
          <w:szCs w:val="20"/>
        </w:rPr>
      </w:pPr>
      <w:r w:rsidRPr="0019448D">
        <w:rPr>
          <w:rFonts w:ascii="Tahoma" w:hAnsi="Tahoma" w:cs="Tahoma"/>
          <w:sz w:val="20"/>
          <w:szCs w:val="20"/>
        </w:rPr>
        <w:t xml:space="preserve">“Business Permit” means a permit issued in accordance with Article </w:t>
      </w:r>
      <w:r w:rsidR="004A7B57" w:rsidRPr="0019448D">
        <w:rPr>
          <w:rFonts w:ascii="Tahoma" w:hAnsi="Tahoma" w:cs="Tahoma"/>
          <w:sz w:val="20"/>
          <w:szCs w:val="20"/>
        </w:rPr>
        <w:t>11</w:t>
      </w:r>
      <w:r w:rsidRPr="0019448D">
        <w:rPr>
          <w:rFonts w:ascii="Tahoma" w:hAnsi="Tahoma" w:cs="Tahoma"/>
          <w:sz w:val="20"/>
          <w:szCs w:val="20"/>
        </w:rPr>
        <w:t xml:space="preserve"> of this order;</w:t>
      </w:r>
      <w:r w:rsidR="00EF7664" w:rsidRPr="0019448D">
        <w:rPr>
          <w:rFonts w:ascii="Tahoma" w:hAnsi="Tahoma" w:cs="Tahoma"/>
          <w:sz w:val="20"/>
          <w:szCs w:val="20"/>
        </w:rPr>
        <w:t xml:space="preserve"> </w:t>
      </w:r>
    </w:p>
    <w:p w14:paraId="4D9FE1A7" w14:textId="77777777" w:rsidR="00105642" w:rsidRPr="0019448D" w:rsidRDefault="00105642" w:rsidP="00974D85">
      <w:pPr>
        <w:rPr>
          <w:rFonts w:ascii="Tahoma" w:hAnsi="Tahoma" w:cs="Tahoma"/>
          <w:sz w:val="20"/>
          <w:szCs w:val="20"/>
        </w:rPr>
      </w:pPr>
    </w:p>
    <w:p w14:paraId="09A09964" w14:textId="77777777" w:rsidR="006133B1" w:rsidRPr="0019448D" w:rsidRDefault="00C43CBC" w:rsidP="00974D85">
      <w:pPr>
        <w:ind w:left="567"/>
        <w:rPr>
          <w:rFonts w:ascii="Tahoma" w:hAnsi="Tahoma" w:cs="Tahoma"/>
          <w:sz w:val="20"/>
          <w:szCs w:val="20"/>
        </w:rPr>
      </w:pPr>
      <w:r w:rsidRPr="0019448D">
        <w:rPr>
          <w:rFonts w:ascii="Tahoma" w:hAnsi="Tahoma" w:cs="Tahoma"/>
          <w:sz w:val="20"/>
          <w:szCs w:val="20"/>
        </w:rPr>
        <w:t>"D</w:t>
      </w:r>
      <w:r w:rsidR="006133B1" w:rsidRPr="0019448D">
        <w:rPr>
          <w:rFonts w:ascii="Tahoma" w:hAnsi="Tahoma" w:cs="Tahoma"/>
          <w:sz w:val="20"/>
          <w:szCs w:val="20"/>
        </w:rPr>
        <w:t xml:space="preserve">isabled </w:t>
      </w:r>
      <w:r w:rsidRPr="0019448D">
        <w:rPr>
          <w:rFonts w:ascii="Tahoma" w:hAnsi="Tahoma" w:cs="Tahoma"/>
          <w:sz w:val="20"/>
          <w:szCs w:val="20"/>
        </w:rPr>
        <w:t>P</w:t>
      </w:r>
      <w:r w:rsidR="006133B1" w:rsidRPr="0019448D">
        <w:rPr>
          <w:rFonts w:ascii="Tahoma" w:hAnsi="Tahoma" w:cs="Tahoma"/>
          <w:sz w:val="20"/>
          <w:szCs w:val="20"/>
        </w:rPr>
        <w:t xml:space="preserve">erson" means a disabled person of a description prescribed by regulation 4 of the </w:t>
      </w:r>
      <w:r w:rsidR="006133B1" w:rsidRPr="0019448D">
        <w:rPr>
          <w:rFonts w:ascii="Tahoma" w:hAnsi="Tahoma" w:cs="Tahoma"/>
          <w:snapToGrid w:val="0"/>
          <w:sz w:val="20"/>
          <w:szCs w:val="20"/>
        </w:rPr>
        <w:t>Disabled Persons (Badges for Motor Vehicles) (England) Regulations 2000 SI 682;</w:t>
      </w:r>
    </w:p>
    <w:p w14:paraId="71293D02" w14:textId="77777777" w:rsidR="006133B1" w:rsidRPr="0019448D" w:rsidRDefault="006133B1" w:rsidP="00974D85">
      <w:pPr>
        <w:rPr>
          <w:rFonts w:ascii="Tahoma" w:hAnsi="Tahoma" w:cs="Tahoma"/>
          <w:sz w:val="20"/>
          <w:szCs w:val="20"/>
        </w:rPr>
      </w:pPr>
    </w:p>
    <w:p w14:paraId="561671F5" w14:textId="77777777" w:rsidR="006133B1" w:rsidRPr="0019448D" w:rsidRDefault="00C43CBC" w:rsidP="00974D85">
      <w:pPr>
        <w:ind w:left="567"/>
        <w:rPr>
          <w:rFonts w:ascii="Tahoma" w:hAnsi="Tahoma" w:cs="Tahoma"/>
          <w:snapToGrid w:val="0"/>
          <w:sz w:val="20"/>
          <w:szCs w:val="20"/>
        </w:rPr>
      </w:pPr>
      <w:r w:rsidRPr="0019448D">
        <w:rPr>
          <w:rFonts w:ascii="Tahoma" w:hAnsi="Tahoma" w:cs="Tahoma"/>
          <w:snapToGrid w:val="0"/>
          <w:sz w:val="20"/>
          <w:szCs w:val="20"/>
        </w:rPr>
        <w:t>“Disabled Person’s B</w:t>
      </w:r>
      <w:r w:rsidR="006133B1" w:rsidRPr="0019448D">
        <w:rPr>
          <w:rFonts w:ascii="Tahoma" w:hAnsi="Tahoma" w:cs="Tahoma"/>
          <w:snapToGrid w:val="0"/>
          <w:sz w:val="20"/>
          <w:szCs w:val="20"/>
        </w:rPr>
        <w:t>adge” has the same meaning as in the Disabled Persons (Badges for Motor Vehicles) (England) Regulations 2000 SI 682;</w:t>
      </w:r>
    </w:p>
    <w:p w14:paraId="361EA423" w14:textId="77777777" w:rsidR="006133B1" w:rsidRPr="0019448D" w:rsidRDefault="006133B1" w:rsidP="00974D85">
      <w:pPr>
        <w:rPr>
          <w:rFonts w:ascii="Tahoma" w:hAnsi="Tahoma" w:cs="Tahoma"/>
          <w:sz w:val="20"/>
          <w:szCs w:val="20"/>
        </w:rPr>
      </w:pPr>
    </w:p>
    <w:p w14:paraId="508BAE47" w14:textId="77777777" w:rsidR="006133B1" w:rsidRPr="0019448D" w:rsidRDefault="00C43CBC" w:rsidP="00974D85">
      <w:pPr>
        <w:ind w:left="567"/>
        <w:rPr>
          <w:rFonts w:ascii="Tahoma" w:hAnsi="Tahoma" w:cs="Tahoma"/>
          <w:sz w:val="20"/>
          <w:szCs w:val="20"/>
        </w:rPr>
      </w:pPr>
      <w:r w:rsidRPr="0019448D">
        <w:rPr>
          <w:rFonts w:ascii="Tahoma" w:hAnsi="Tahoma" w:cs="Tahoma"/>
          <w:sz w:val="20"/>
          <w:szCs w:val="20"/>
        </w:rPr>
        <w:t>"Disabled Person's V</w:t>
      </w:r>
      <w:r w:rsidR="006133B1" w:rsidRPr="0019448D">
        <w:rPr>
          <w:rFonts w:ascii="Tahoma" w:hAnsi="Tahoma" w:cs="Tahoma"/>
          <w:sz w:val="20"/>
          <w:szCs w:val="20"/>
        </w:rPr>
        <w:t>ehicle" means a vehicle lawfully displaying a disabled person's badge and which is a vehicle which, immediately before or after any period of waiting allowed by virtue of a provision of a kind required by regulation 8 of the Local Authorities’ Traffic Orders (Exemptions for Disabled Persons) (England) Regulations 2000 SI 683, has been or is to be driven by a disabled person or, as the case may be, has been or is to be used for carrying disabled persons as passengers;</w:t>
      </w:r>
    </w:p>
    <w:p w14:paraId="19A9B249" w14:textId="77777777" w:rsidR="006133B1" w:rsidRPr="0019448D" w:rsidRDefault="006133B1" w:rsidP="00974D85">
      <w:pPr>
        <w:rPr>
          <w:rFonts w:ascii="Tahoma" w:hAnsi="Tahoma" w:cs="Tahoma"/>
          <w:sz w:val="20"/>
          <w:szCs w:val="20"/>
        </w:rPr>
      </w:pPr>
    </w:p>
    <w:p w14:paraId="1E2961DB" w14:textId="77777777" w:rsidR="006133B1" w:rsidRPr="0019448D" w:rsidRDefault="006133B1" w:rsidP="00974D85">
      <w:pPr>
        <w:ind w:left="567"/>
        <w:rPr>
          <w:rFonts w:ascii="Tahoma" w:hAnsi="Tahoma" w:cs="Tahoma"/>
          <w:sz w:val="20"/>
          <w:szCs w:val="20"/>
        </w:rPr>
      </w:pPr>
      <w:r w:rsidRPr="0019448D">
        <w:rPr>
          <w:rFonts w:ascii="Tahoma" w:hAnsi="Tahoma" w:cs="Tahoma"/>
          <w:sz w:val="20"/>
          <w:szCs w:val="20"/>
        </w:rPr>
        <w:t xml:space="preserve">“Civil Enforcement Officer” is a Civil Enforcement Officer as defined by the Traffic   </w:t>
      </w:r>
    </w:p>
    <w:p w14:paraId="349BBF0A" w14:textId="77777777" w:rsidR="0018727F" w:rsidRPr="0019448D" w:rsidRDefault="006133B1" w:rsidP="00974D85">
      <w:pPr>
        <w:ind w:left="567"/>
        <w:rPr>
          <w:rFonts w:ascii="Tahoma" w:hAnsi="Tahoma" w:cs="Tahoma"/>
          <w:sz w:val="20"/>
          <w:szCs w:val="20"/>
        </w:rPr>
      </w:pPr>
      <w:r w:rsidRPr="0019448D">
        <w:rPr>
          <w:rFonts w:ascii="Tahoma" w:hAnsi="Tahoma" w:cs="Tahoma"/>
          <w:sz w:val="20"/>
          <w:szCs w:val="20"/>
        </w:rPr>
        <w:t xml:space="preserve"> Management Act 2004 and appointed by Welwyn Hatfield Borough Council;</w:t>
      </w:r>
    </w:p>
    <w:p w14:paraId="55FCAA1D" w14:textId="77777777" w:rsidR="0018727F" w:rsidRPr="0019448D" w:rsidRDefault="0018727F" w:rsidP="00974D85">
      <w:pPr>
        <w:ind w:left="567"/>
        <w:rPr>
          <w:rFonts w:ascii="Tahoma" w:hAnsi="Tahoma" w:cs="Tahoma"/>
          <w:sz w:val="20"/>
          <w:szCs w:val="20"/>
        </w:rPr>
      </w:pPr>
    </w:p>
    <w:p w14:paraId="5916FF50" w14:textId="77777777" w:rsidR="0018727F" w:rsidRPr="0019448D" w:rsidRDefault="0018727F" w:rsidP="00974D85">
      <w:pPr>
        <w:ind w:left="567"/>
        <w:rPr>
          <w:rFonts w:ascii="Tahoma" w:hAnsi="Tahoma" w:cs="Tahoma"/>
          <w:sz w:val="20"/>
          <w:szCs w:val="20"/>
        </w:rPr>
      </w:pPr>
      <w:r w:rsidRPr="0019448D">
        <w:rPr>
          <w:rFonts w:ascii="Tahoma" w:hAnsi="Tahoma" w:cs="Tahoma"/>
          <w:sz w:val="20"/>
          <w:szCs w:val="20"/>
        </w:rPr>
        <w:t>“D</w:t>
      </w:r>
      <w:r w:rsidR="00694456" w:rsidRPr="0019448D">
        <w:rPr>
          <w:rFonts w:ascii="Tahoma" w:hAnsi="Tahoma" w:cs="Tahoma"/>
          <w:sz w:val="20"/>
          <w:szCs w:val="20"/>
        </w:rPr>
        <w:t>octors/Health Visitor</w:t>
      </w:r>
      <w:r w:rsidR="00EF7664" w:rsidRPr="0019448D">
        <w:rPr>
          <w:rFonts w:ascii="Tahoma" w:hAnsi="Tahoma" w:cs="Tahoma"/>
          <w:sz w:val="20"/>
          <w:szCs w:val="20"/>
        </w:rPr>
        <w:t xml:space="preserve"> Permit</w:t>
      </w:r>
      <w:r w:rsidR="00694456" w:rsidRPr="0019448D">
        <w:rPr>
          <w:rFonts w:ascii="Tahoma" w:hAnsi="Tahoma" w:cs="Tahoma"/>
          <w:sz w:val="20"/>
          <w:szCs w:val="20"/>
        </w:rPr>
        <w:t>” means a permit issued in accordance with the Article 1</w:t>
      </w:r>
      <w:r w:rsidR="004A7B57" w:rsidRPr="0019448D">
        <w:rPr>
          <w:rFonts w:ascii="Tahoma" w:hAnsi="Tahoma" w:cs="Tahoma"/>
          <w:sz w:val="20"/>
          <w:szCs w:val="20"/>
        </w:rPr>
        <w:t>2</w:t>
      </w:r>
      <w:r w:rsidR="00694456" w:rsidRPr="0019448D">
        <w:rPr>
          <w:rFonts w:ascii="Tahoma" w:hAnsi="Tahoma" w:cs="Tahoma"/>
          <w:sz w:val="20"/>
          <w:szCs w:val="20"/>
        </w:rPr>
        <w:t xml:space="preserve"> of this Order</w:t>
      </w:r>
      <w:r w:rsidRPr="0019448D">
        <w:rPr>
          <w:rFonts w:ascii="Tahoma" w:hAnsi="Tahoma" w:cs="Tahoma"/>
          <w:sz w:val="20"/>
          <w:szCs w:val="20"/>
        </w:rPr>
        <w:t>;</w:t>
      </w:r>
      <w:r w:rsidR="00EF7664" w:rsidRPr="0019448D">
        <w:rPr>
          <w:rFonts w:ascii="Tahoma" w:hAnsi="Tahoma" w:cs="Tahoma"/>
          <w:sz w:val="20"/>
          <w:szCs w:val="20"/>
        </w:rPr>
        <w:t xml:space="preserve"> </w:t>
      </w:r>
    </w:p>
    <w:p w14:paraId="624D85AA" w14:textId="77777777" w:rsidR="0018727F" w:rsidRPr="0019448D" w:rsidRDefault="0018727F" w:rsidP="00974D85">
      <w:pPr>
        <w:ind w:left="567"/>
        <w:rPr>
          <w:rFonts w:ascii="Tahoma" w:hAnsi="Tahoma" w:cs="Tahoma"/>
          <w:sz w:val="20"/>
          <w:szCs w:val="20"/>
        </w:rPr>
      </w:pPr>
    </w:p>
    <w:p w14:paraId="530DB049" w14:textId="77777777" w:rsidR="00694456" w:rsidRPr="0019448D" w:rsidRDefault="00C43CBC" w:rsidP="00974D85">
      <w:pPr>
        <w:ind w:left="567"/>
        <w:rPr>
          <w:rFonts w:ascii="Tahoma" w:hAnsi="Tahoma" w:cs="Tahoma"/>
          <w:sz w:val="20"/>
          <w:szCs w:val="20"/>
        </w:rPr>
      </w:pPr>
      <w:r w:rsidRPr="0019448D">
        <w:rPr>
          <w:rFonts w:ascii="Tahoma" w:hAnsi="Tahoma" w:cs="Tahoma"/>
          <w:sz w:val="20"/>
          <w:szCs w:val="20"/>
        </w:rPr>
        <w:t xml:space="preserve"> "D</w:t>
      </w:r>
      <w:r w:rsidR="0018727F" w:rsidRPr="0019448D">
        <w:rPr>
          <w:rFonts w:ascii="Tahoma" w:hAnsi="Tahoma" w:cs="Tahoma"/>
          <w:sz w:val="20"/>
          <w:szCs w:val="20"/>
        </w:rPr>
        <w:t xml:space="preserve">river" </w:t>
      </w:r>
      <w:r w:rsidR="00694456" w:rsidRPr="0019448D">
        <w:rPr>
          <w:rFonts w:ascii="Tahoma" w:hAnsi="Tahoma" w:cs="Tahoma"/>
          <w:sz w:val="20"/>
          <w:szCs w:val="20"/>
        </w:rPr>
        <w:t xml:space="preserve">means the person driving the vehicle at the time it was left in the parking </w:t>
      </w:r>
    </w:p>
    <w:p w14:paraId="4F30BF14" w14:textId="77777777" w:rsidR="00694456" w:rsidRPr="0019448D" w:rsidRDefault="00694456" w:rsidP="00974D85">
      <w:pPr>
        <w:ind w:left="567"/>
        <w:rPr>
          <w:rFonts w:ascii="Tahoma" w:hAnsi="Tahoma" w:cs="Tahoma"/>
          <w:sz w:val="20"/>
          <w:szCs w:val="20"/>
        </w:rPr>
      </w:pPr>
      <w:r w:rsidRPr="0019448D">
        <w:rPr>
          <w:rFonts w:ascii="Tahoma" w:hAnsi="Tahoma" w:cs="Tahoma"/>
          <w:sz w:val="20"/>
          <w:szCs w:val="20"/>
        </w:rPr>
        <w:t xml:space="preserve"> place;</w:t>
      </w:r>
    </w:p>
    <w:p w14:paraId="1C1F44F3" w14:textId="77777777" w:rsidR="0018727F" w:rsidRPr="0019448D" w:rsidRDefault="0018727F" w:rsidP="00974D85">
      <w:pPr>
        <w:ind w:left="567"/>
        <w:rPr>
          <w:rFonts w:ascii="Tahoma" w:hAnsi="Tahoma" w:cs="Tahoma"/>
          <w:sz w:val="20"/>
          <w:szCs w:val="20"/>
        </w:rPr>
      </w:pPr>
      <w:r w:rsidRPr="0019448D">
        <w:rPr>
          <w:rFonts w:ascii="Tahoma" w:hAnsi="Tahoma" w:cs="Tahoma"/>
          <w:sz w:val="20"/>
          <w:szCs w:val="20"/>
        </w:rPr>
        <w:t xml:space="preserve"> </w:t>
      </w:r>
    </w:p>
    <w:p w14:paraId="76A4DA38" w14:textId="77777777" w:rsidR="006133B1" w:rsidRPr="0019448D" w:rsidRDefault="006133B1" w:rsidP="00974D85">
      <w:pPr>
        <w:ind w:left="567"/>
        <w:rPr>
          <w:rFonts w:ascii="Tahoma" w:hAnsi="Tahoma" w:cs="Tahoma"/>
          <w:sz w:val="20"/>
          <w:szCs w:val="20"/>
        </w:rPr>
      </w:pPr>
      <w:r w:rsidRPr="0019448D">
        <w:rPr>
          <w:rFonts w:ascii="Tahoma" w:hAnsi="Tahoma" w:cs="Tahoma"/>
          <w:sz w:val="20"/>
          <w:szCs w:val="20"/>
        </w:rPr>
        <w:t xml:space="preserve">“Eligible Address” means any postal address which is listed in Schedule 1 to this </w:t>
      </w:r>
    </w:p>
    <w:p w14:paraId="2D547C2C" w14:textId="77777777" w:rsidR="006133B1" w:rsidRPr="0019448D" w:rsidRDefault="006133B1" w:rsidP="00974D85">
      <w:pPr>
        <w:ind w:left="567"/>
        <w:rPr>
          <w:rFonts w:ascii="Tahoma" w:hAnsi="Tahoma" w:cs="Tahoma"/>
          <w:sz w:val="20"/>
          <w:szCs w:val="20"/>
        </w:rPr>
      </w:pPr>
      <w:r w:rsidRPr="0019448D">
        <w:rPr>
          <w:rFonts w:ascii="Tahoma" w:hAnsi="Tahoma" w:cs="Tahoma"/>
          <w:sz w:val="20"/>
          <w:szCs w:val="20"/>
        </w:rPr>
        <w:t xml:space="preserve"> Order and therefore indicates that the resident or entitled business user may apply   </w:t>
      </w:r>
    </w:p>
    <w:p w14:paraId="1D2C7822" w14:textId="77777777" w:rsidR="006133B1" w:rsidRPr="0019448D" w:rsidRDefault="006133B1" w:rsidP="00974D85">
      <w:pPr>
        <w:ind w:left="567"/>
        <w:rPr>
          <w:rFonts w:ascii="Tahoma" w:hAnsi="Tahoma" w:cs="Tahoma"/>
          <w:sz w:val="20"/>
          <w:szCs w:val="20"/>
        </w:rPr>
      </w:pPr>
      <w:r w:rsidRPr="0019448D">
        <w:rPr>
          <w:rFonts w:ascii="Tahoma" w:hAnsi="Tahoma" w:cs="Tahoma"/>
          <w:sz w:val="20"/>
          <w:szCs w:val="20"/>
        </w:rPr>
        <w:t xml:space="preserve"> for a Parking Permit and/or Parking Vouchers;</w:t>
      </w:r>
    </w:p>
    <w:p w14:paraId="4E096327" w14:textId="77777777" w:rsidR="006133B1" w:rsidRPr="0019448D" w:rsidRDefault="006133B1" w:rsidP="00974D85">
      <w:pPr>
        <w:pStyle w:val="BodyTextIndent"/>
        <w:rPr>
          <w:rFonts w:ascii="Tahoma" w:hAnsi="Tahoma" w:cs="Tahoma"/>
          <w:sz w:val="20"/>
        </w:rPr>
      </w:pPr>
    </w:p>
    <w:p w14:paraId="592DAEDA" w14:textId="77777777" w:rsidR="006133B1" w:rsidRPr="0019448D" w:rsidRDefault="006133B1" w:rsidP="00974D85">
      <w:pPr>
        <w:pStyle w:val="BodyTextIndent"/>
        <w:ind w:left="567" w:firstLine="0"/>
        <w:rPr>
          <w:rFonts w:ascii="Tahoma" w:hAnsi="Tahoma" w:cs="Tahoma"/>
          <w:sz w:val="20"/>
        </w:rPr>
      </w:pPr>
      <w:r w:rsidRPr="0019448D">
        <w:rPr>
          <w:rFonts w:ascii="Tahoma" w:hAnsi="Tahoma" w:cs="Tahoma"/>
          <w:sz w:val="20"/>
        </w:rPr>
        <w:t xml:space="preserve">“Entitled Business User” means a person who occupies premises the postal address of which is an eligible address as listed in Schedule </w:t>
      </w:r>
      <w:proofErr w:type="gramStart"/>
      <w:r w:rsidRPr="0019448D">
        <w:rPr>
          <w:rFonts w:ascii="Tahoma" w:hAnsi="Tahoma" w:cs="Tahoma"/>
          <w:sz w:val="20"/>
        </w:rPr>
        <w:t>1</w:t>
      </w:r>
      <w:proofErr w:type="gramEnd"/>
      <w:r w:rsidRPr="0019448D">
        <w:rPr>
          <w:rFonts w:ascii="Tahoma" w:hAnsi="Tahoma" w:cs="Tahoma"/>
          <w:sz w:val="20"/>
        </w:rPr>
        <w:t xml:space="preserve"> and which has no off-street parking space provided or authorised by any planning consent related to the premises and who is liable for payment of business rates on that premises;</w:t>
      </w:r>
    </w:p>
    <w:p w14:paraId="4899B950" w14:textId="77777777" w:rsidR="006133B1" w:rsidRPr="0019448D" w:rsidRDefault="006133B1" w:rsidP="00974D85">
      <w:pPr>
        <w:ind w:left="567"/>
        <w:rPr>
          <w:rFonts w:ascii="Tahoma" w:hAnsi="Tahoma" w:cs="Tahoma"/>
          <w:sz w:val="20"/>
          <w:szCs w:val="20"/>
        </w:rPr>
      </w:pPr>
    </w:p>
    <w:p w14:paraId="4C66FCEA" w14:textId="77777777" w:rsidR="00D87E2A" w:rsidRPr="0019448D" w:rsidRDefault="0018727F" w:rsidP="00974D85">
      <w:pPr>
        <w:pStyle w:val="BodyTextIndent"/>
        <w:ind w:left="567" w:firstLine="0"/>
        <w:rPr>
          <w:rFonts w:ascii="Tahoma" w:hAnsi="Tahoma" w:cs="Tahoma"/>
          <w:sz w:val="20"/>
        </w:rPr>
      </w:pPr>
      <w:r w:rsidRPr="0019448D">
        <w:rPr>
          <w:rFonts w:ascii="Tahoma" w:hAnsi="Tahoma" w:cs="Tahoma"/>
          <w:sz w:val="20"/>
        </w:rPr>
        <w:t xml:space="preserve">“Household” means a dwelling with a separate entry on the Council’s Council Tax </w:t>
      </w:r>
      <w:proofErr w:type="gramStart"/>
      <w:r w:rsidRPr="0019448D">
        <w:rPr>
          <w:rFonts w:ascii="Tahoma" w:hAnsi="Tahoma" w:cs="Tahoma"/>
          <w:sz w:val="20"/>
        </w:rPr>
        <w:t>register;</w:t>
      </w:r>
      <w:proofErr w:type="gramEnd"/>
    </w:p>
    <w:p w14:paraId="26018875" w14:textId="77777777" w:rsidR="0018727F" w:rsidRPr="0019448D" w:rsidRDefault="0018727F" w:rsidP="00974D85">
      <w:pPr>
        <w:ind w:left="567"/>
        <w:rPr>
          <w:rFonts w:ascii="Tahoma" w:hAnsi="Tahoma" w:cs="Tahoma"/>
          <w:sz w:val="20"/>
          <w:szCs w:val="20"/>
        </w:rPr>
      </w:pPr>
      <w:r w:rsidRPr="0019448D">
        <w:rPr>
          <w:rFonts w:ascii="Tahoma" w:hAnsi="Tahoma" w:cs="Tahoma"/>
          <w:sz w:val="20"/>
          <w:szCs w:val="20"/>
        </w:rPr>
        <w:t xml:space="preserve"> </w:t>
      </w:r>
    </w:p>
    <w:p w14:paraId="23DCB61D" w14:textId="77777777" w:rsidR="00105642" w:rsidRPr="0019448D" w:rsidRDefault="00C43CBC" w:rsidP="00974D85">
      <w:pPr>
        <w:ind w:left="567"/>
        <w:rPr>
          <w:rFonts w:ascii="Tahoma" w:hAnsi="Tahoma" w:cs="Tahoma"/>
          <w:sz w:val="20"/>
          <w:szCs w:val="20"/>
        </w:rPr>
      </w:pPr>
      <w:r w:rsidRPr="0019448D">
        <w:rPr>
          <w:rFonts w:ascii="Tahoma" w:hAnsi="Tahoma" w:cs="Tahoma"/>
          <w:sz w:val="20"/>
          <w:szCs w:val="20"/>
        </w:rPr>
        <w:t>“Motor V</w:t>
      </w:r>
      <w:r w:rsidR="00105642" w:rsidRPr="0019448D">
        <w:rPr>
          <w:rFonts w:ascii="Tahoma" w:hAnsi="Tahoma" w:cs="Tahoma"/>
          <w:sz w:val="20"/>
          <w:szCs w:val="20"/>
        </w:rPr>
        <w:t>ehicle” has the same meaning as in Section 136(1) of the Act of 1984;</w:t>
      </w:r>
    </w:p>
    <w:p w14:paraId="6543468E" w14:textId="77777777" w:rsidR="00105642" w:rsidRPr="0019448D" w:rsidRDefault="00105642" w:rsidP="00974D85">
      <w:pPr>
        <w:ind w:left="567"/>
        <w:rPr>
          <w:rFonts w:ascii="Tahoma" w:hAnsi="Tahoma" w:cs="Tahoma"/>
          <w:sz w:val="20"/>
          <w:szCs w:val="20"/>
        </w:rPr>
      </w:pPr>
    </w:p>
    <w:p w14:paraId="60F6B57D" w14:textId="77777777" w:rsidR="00F926C2" w:rsidRPr="0019448D" w:rsidRDefault="00C43CBC" w:rsidP="00974D85">
      <w:pPr>
        <w:ind w:left="567"/>
        <w:rPr>
          <w:rFonts w:ascii="Tahoma" w:hAnsi="Tahoma" w:cs="Tahoma"/>
          <w:sz w:val="20"/>
          <w:szCs w:val="20"/>
        </w:rPr>
      </w:pPr>
      <w:r w:rsidRPr="0019448D">
        <w:rPr>
          <w:rFonts w:ascii="Tahoma" w:hAnsi="Tahoma" w:cs="Tahoma"/>
          <w:sz w:val="20"/>
          <w:szCs w:val="20"/>
        </w:rPr>
        <w:t>"Motor C</w:t>
      </w:r>
      <w:r w:rsidR="00105642" w:rsidRPr="0019448D">
        <w:rPr>
          <w:rFonts w:ascii="Tahoma" w:hAnsi="Tahoma" w:cs="Tahoma"/>
          <w:sz w:val="20"/>
          <w:szCs w:val="20"/>
        </w:rPr>
        <w:t>ycle" has the same meaning as in Section 185(1) of the Road Traffic Act 1988;</w:t>
      </w:r>
    </w:p>
    <w:p w14:paraId="739D5892" w14:textId="77777777" w:rsidR="00105642" w:rsidRPr="0019448D" w:rsidRDefault="00105642" w:rsidP="00974D85">
      <w:pPr>
        <w:ind w:left="567"/>
        <w:rPr>
          <w:rFonts w:ascii="Tahoma" w:hAnsi="Tahoma" w:cs="Tahoma"/>
          <w:sz w:val="20"/>
          <w:szCs w:val="20"/>
        </w:rPr>
      </w:pPr>
      <w:r w:rsidRPr="0019448D">
        <w:rPr>
          <w:rFonts w:ascii="Tahoma" w:hAnsi="Tahoma" w:cs="Tahoma"/>
          <w:sz w:val="20"/>
          <w:szCs w:val="20"/>
        </w:rPr>
        <w:t xml:space="preserve"> </w:t>
      </w:r>
    </w:p>
    <w:p w14:paraId="765BC2E9" w14:textId="77777777" w:rsidR="0018727F" w:rsidRPr="0019448D" w:rsidRDefault="00C43CBC" w:rsidP="00974D85">
      <w:pPr>
        <w:tabs>
          <w:tab w:val="left" w:pos="2160"/>
        </w:tabs>
        <w:spacing w:line="240" w:lineRule="atLeast"/>
        <w:ind w:left="567"/>
        <w:rPr>
          <w:rFonts w:ascii="Tahoma" w:hAnsi="Tahoma" w:cs="Tahoma"/>
          <w:sz w:val="20"/>
          <w:szCs w:val="20"/>
        </w:rPr>
      </w:pPr>
      <w:r w:rsidRPr="0019448D">
        <w:rPr>
          <w:rFonts w:ascii="Tahoma" w:hAnsi="Tahoma" w:cs="Tahoma"/>
          <w:sz w:val="20"/>
          <w:szCs w:val="20"/>
        </w:rPr>
        <w:t>"O</w:t>
      </w:r>
      <w:r w:rsidR="0018727F" w:rsidRPr="0019448D">
        <w:rPr>
          <w:rFonts w:ascii="Tahoma" w:hAnsi="Tahoma" w:cs="Tahoma"/>
          <w:sz w:val="20"/>
          <w:szCs w:val="20"/>
        </w:rPr>
        <w:t>wner</w:t>
      </w:r>
      <w:r w:rsidR="00694456" w:rsidRPr="0019448D">
        <w:rPr>
          <w:rFonts w:ascii="Tahoma" w:hAnsi="Tahoma" w:cs="Tahoma"/>
          <w:sz w:val="20"/>
          <w:szCs w:val="20"/>
        </w:rPr>
        <w:t xml:space="preserve">” </w:t>
      </w:r>
      <w:r w:rsidRPr="0019448D">
        <w:rPr>
          <w:rFonts w:ascii="Tahoma" w:hAnsi="Tahoma" w:cs="Tahoma"/>
          <w:sz w:val="20"/>
          <w:szCs w:val="20"/>
        </w:rPr>
        <w:t>has the meaning assigned to it by s 82. (2) and (3) of the Road Traffic Act 1991;</w:t>
      </w:r>
    </w:p>
    <w:p w14:paraId="395157CF" w14:textId="77777777" w:rsidR="00567E49" w:rsidRPr="0019448D" w:rsidRDefault="00567E49" w:rsidP="00974D85">
      <w:pPr>
        <w:tabs>
          <w:tab w:val="left" w:pos="2160"/>
        </w:tabs>
        <w:spacing w:line="240" w:lineRule="atLeast"/>
        <w:ind w:left="567"/>
        <w:rPr>
          <w:rFonts w:ascii="Tahoma" w:hAnsi="Tahoma" w:cs="Tahoma"/>
          <w:sz w:val="20"/>
          <w:szCs w:val="20"/>
        </w:rPr>
      </w:pPr>
    </w:p>
    <w:p w14:paraId="00A28116" w14:textId="77777777" w:rsidR="00567E49" w:rsidRPr="0019448D" w:rsidRDefault="00567E49" w:rsidP="00974D85">
      <w:pPr>
        <w:tabs>
          <w:tab w:val="left" w:pos="2160"/>
        </w:tabs>
        <w:spacing w:line="240" w:lineRule="atLeast"/>
        <w:ind w:left="567"/>
        <w:rPr>
          <w:rFonts w:ascii="Tahoma" w:hAnsi="Tahoma" w:cs="Tahoma"/>
          <w:sz w:val="20"/>
          <w:szCs w:val="20"/>
        </w:rPr>
      </w:pPr>
      <w:r w:rsidRPr="0019448D">
        <w:rPr>
          <w:rFonts w:ascii="Tahoma" w:hAnsi="Tahoma" w:cs="Tahoma"/>
          <w:sz w:val="20"/>
          <w:szCs w:val="20"/>
        </w:rPr>
        <w:t>“Paperless parking permit” means a parking permit issued electronically by the service provider;</w:t>
      </w:r>
    </w:p>
    <w:p w14:paraId="753ED725" w14:textId="77777777" w:rsidR="00567E49" w:rsidRPr="0019448D" w:rsidRDefault="00567E49" w:rsidP="00974D85">
      <w:pPr>
        <w:tabs>
          <w:tab w:val="left" w:pos="2160"/>
        </w:tabs>
        <w:spacing w:line="240" w:lineRule="atLeast"/>
        <w:ind w:left="567"/>
        <w:rPr>
          <w:rFonts w:ascii="Tahoma" w:hAnsi="Tahoma" w:cs="Tahoma"/>
          <w:sz w:val="20"/>
          <w:szCs w:val="20"/>
        </w:rPr>
      </w:pPr>
    </w:p>
    <w:p w14:paraId="06D0A274" w14:textId="77777777" w:rsidR="00567E49" w:rsidRPr="0019448D" w:rsidRDefault="00567E49" w:rsidP="00974D85">
      <w:pPr>
        <w:tabs>
          <w:tab w:val="left" w:pos="2160"/>
        </w:tabs>
        <w:spacing w:line="240" w:lineRule="atLeast"/>
        <w:ind w:left="567"/>
        <w:rPr>
          <w:rFonts w:ascii="Tahoma" w:hAnsi="Tahoma" w:cs="Tahoma"/>
          <w:sz w:val="20"/>
          <w:szCs w:val="20"/>
        </w:rPr>
      </w:pPr>
      <w:r w:rsidRPr="0019448D">
        <w:rPr>
          <w:rFonts w:ascii="Tahoma" w:hAnsi="Tahoma" w:cs="Tahoma"/>
          <w:sz w:val="20"/>
          <w:szCs w:val="20"/>
        </w:rPr>
        <w:t>“Paperless parking voucher” means a parking voucher issued electronically by the service provider;</w:t>
      </w:r>
    </w:p>
    <w:p w14:paraId="0CF4EC79" w14:textId="77777777" w:rsidR="0018727F" w:rsidRPr="0019448D" w:rsidRDefault="0018727F" w:rsidP="00974D85">
      <w:pPr>
        <w:ind w:left="567"/>
        <w:rPr>
          <w:rFonts w:ascii="Tahoma" w:hAnsi="Tahoma" w:cs="Tahoma"/>
          <w:sz w:val="20"/>
          <w:szCs w:val="20"/>
        </w:rPr>
      </w:pPr>
      <w:r w:rsidRPr="0019448D">
        <w:rPr>
          <w:rFonts w:ascii="Tahoma" w:hAnsi="Tahoma" w:cs="Tahoma"/>
          <w:sz w:val="20"/>
          <w:szCs w:val="20"/>
        </w:rPr>
        <w:t xml:space="preserve"> </w:t>
      </w:r>
    </w:p>
    <w:p w14:paraId="2B209781" w14:textId="77777777" w:rsidR="00C43CBC" w:rsidRPr="0019448D" w:rsidRDefault="00DB13D2" w:rsidP="00974D85">
      <w:pPr>
        <w:ind w:left="567"/>
        <w:rPr>
          <w:rFonts w:ascii="Tahoma" w:hAnsi="Tahoma" w:cs="Tahoma"/>
          <w:sz w:val="20"/>
          <w:szCs w:val="20"/>
        </w:rPr>
      </w:pPr>
      <w:r w:rsidRPr="0019448D">
        <w:rPr>
          <w:rFonts w:ascii="Tahoma" w:hAnsi="Tahoma" w:cs="Tahoma"/>
          <w:sz w:val="20"/>
          <w:szCs w:val="20"/>
        </w:rPr>
        <w:t>“Parking Permit” means a Resident Permit, Business Permit, Contractor Permit, Doctor/Health Visitor Permit or Special Permit issued by the Council under the provisions of this order; or its paperless equivalent;</w:t>
      </w:r>
    </w:p>
    <w:p w14:paraId="1C60F686" w14:textId="77777777" w:rsidR="00DB13D2" w:rsidRPr="0019448D" w:rsidRDefault="00DB13D2" w:rsidP="00974D85">
      <w:pPr>
        <w:ind w:left="567"/>
        <w:rPr>
          <w:rFonts w:ascii="Tahoma" w:hAnsi="Tahoma" w:cs="Tahoma"/>
          <w:sz w:val="20"/>
          <w:szCs w:val="20"/>
        </w:rPr>
      </w:pPr>
    </w:p>
    <w:p w14:paraId="4EDE312B" w14:textId="77777777" w:rsidR="00CE2895" w:rsidRPr="0019448D" w:rsidRDefault="00CE2895" w:rsidP="00974D85">
      <w:pPr>
        <w:ind w:left="567"/>
        <w:rPr>
          <w:rFonts w:ascii="Tahoma" w:hAnsi="Tahoma" w:cs="Tahoma"/>
          <w:sz w:val="20"/>
          <w:szCs w:val="20"/>
        </w:rPr>
      </w:pPr>
      <w:r w:rsidRPr="0019448D">
        <w:rPr>
          <w:rFonts w:ascii="Tahoma" w:hAnsi="Tahoma" w:cs="Tahoma"/>
          <w:sz w:val="20"/>
          <w:szCs w:val="20"/>
        </w:rPr>
        <w:t>“Parking Place” means any area on a highway designated as a parking place by this order;</w:t>
      </w:r>
    </w:p>
    <w:p w14:paraId="3D112B31" w14:textId="77777777" w:rsidR="00CE2895" w:rsidRPr="0019448D" w:rsidRDefault="00CE2895" w:rsidP="00974D85">
      <w:pPr>
        <w:ind w:left="567"/>
        <w:rPr>
          <w:rFonts w:ascii="Tahoma" w:hAnsi="Tahoma" w:cs="Tahoma"/>
          <w:sz w:val="20"/>
          <w:szCs w:val="20"/>
        </w:rPr>
      </w:pPr>
    </w:p>
    <w:p w14:paraId="56B2D835" w14:textId="77777777" w:rsidR="006133B1" w:rsidRPr="0019448D" w:rsidRDefault="006133B1" w:rsidP="00974D85">
      <w:pPr>
        <w:ind w:left="567"/>
        <w:rPr>
          <w:rFonts w:ascii="Tahoma" w:hAnsi="Tahoma" w:cs="Tahoma"/>
          <w:sz w:val="20"/>
          <w:szCs w:val="20"/>
        </w:rPr>
      </w:pPr>
      <w:r w:rsidRPr="0019448D">
        <w:rPr>
          <w:rFonts w:ascii="Tahoma" w:hAnsi="Tahoma" w:cs="Tahoma"/>
          <w:sz w:val="20"/>
          <w:szCs w:val="20"/>
        </w:rPr>
        <w:t>"Parking Voucher" means a Visitor Voucher</w:t>
      </w:r>
      <w:r w:rsidR="00D531F1" w:rsidRPr="0019448D">
        <w:rPr>
          <w:rFonts w:ascii="Tahoma" w:hAnsi="Tahoma" w:cs="Tahoma"/>
          <w:sz w:val="20"/>
          <w:szCs w:val="20"/>
        </w:rPr>
        <w:t xml:space="preserve"> or</w:t>
      </w:r>
      <w:r w:rsidRPr="0019448D">
        <w:rPr>
          <w:rFonts w:ascii="Tahoma" w:hAnsi="Tahoma" w:cs="Tahoma"/>
          <w:sz w:val="20"/>
          <w:szCs w:val="20"/>
        </w:rPr>
        <w:t xml:space="preserve"> issued by the Council under the provisions of this order and bearing printed instructions for its validation on the front face;</w:t>
      </w:r>
      <w:r w:rsidR="00B86E45" w:rsidRPr="0019448D">
        <w:rPr>
          <w:rFonts w:ascii="Tahoma" w:hAnsi="Tahoma" w:cs="Tahoma"/>
          <w:sz w:val="20"/>
          <w:szCs w:val="20"/>
        </w:rPr>
        <w:t xml:space="preserve"> </w:t>
      </w:r>
      <w:r w:rsidR="00D531F1" w:rsidRPr="0019448D">
        <w:rPr>
          <w:rFonts w:ascii="Tahoma" w:hAnsi="Tahoma" w:cs="Tahoma"/>
          <w:sz w:val="20"/>
          <w:szCs w:val="20"/>
        </w:rPr>
        <w:t>or its paperless</w:t>
      </w:r>
      <w:r w:rsidR="004C78CC" w:rsidRPr="0019448D">
        <w:rPr>
          <w:rFonts w:ascii="Tahoma" w:hAnsi="Tahoma" w:cs="Tahoma"/>
          <w:sz w:val="20"/>
          <w:szCs w:val="20"/>
        </w:rPr>
        <w:t xml:space="preserve"> equivalent;</w:t>
      </w:r>
    </w:p>
    <w:p w14:paraId="261D4831" w14:textId="77777777" w:rsidR="006133B1" w:rsidRPr="0019448D" w:rsidRDefault="006133B1" w:rsidP="00974D85">
      <w:pPr>
        <w:ind w:left="567"/>
        <w:rPr>
          <w:rFonts w:ascii="Tahoma" w:hAnsi="Tahoma" w:cs="Tahoma"/>
          <w:sz w:val="20"/>
          <w:szCs w:val="20"/>
        </w:rPr>
      </w:pPr>
    </w:p>
    <w:p w14:paraId="4C673899" w14:textId="32A97E74" w:rsidR="00C43CBC" w:rsidRPr="0019448D" w:rsidRDefault="00C43CBC" w:rsidP="00974D85">
      <w:pPr>
        <w:ind w:left="567"/>
        <w:rPr>
          <w:rFonts w:ascii="Tahoma" w:hAnsi="Tahoma" w:cs="Tahoma"/>
          <w:sz w:val="20"/>
          <w:szCs w:val="20"/>
        </w:rPr>
      </w:pPr>
      <w:r w:rsidRPr="0019448D">
        <w:rPr>
          <w:rFonts w:ascii="Tahoma" w:hAnsi="Tahoma" w:cs="Tahoma"/>
          <w:sz w:val="20"/>
          <w:szCs w:val="20"/>
        </w:rPr>
        <w:t xml:space="preserve">“Parking Zone” or “PZ” refers to all the Parking Places in a specified area indicated by name or alphanumeric code which are to be used only by vehicles displaying a valid Parking Permit or Parking Voucher for that specified area during the </w:t>
      </w:r>
      <w:r w:rsidR="00694456" w:rsidRPr="0019448D">
        <w:rPr>
          <w:rFonts w:ascii="Tahoma" w:hAnsi="Tahoma" w:cs="Tahoma"/>
          <w:sz w:val="20"/>
          <w:szCs w:val="20"/>
        </w:rPr>
        <w:t>permitted</w:t>
      </w:r>
      <w:r w:rsidRPr="0019448D">
        <w:rPr>
          <w:rFonts w:ascii="Tahoma" w:hAnsi="Tahoma" w:cs="Tahoma"/>
          <w:sz w:val="20"/>
          <w:szCs w:val="20"/>
        </w:rPr>
        <w:t xml:space="preserve"> hours of operation and which are </w:t>
      </w:r>
      <w:r w:rsidR="00D729B0" w:rsidRPr="0019448D">
        <w:rPr>
          <w:rFonts w:ascii="Tahoma" w:hAnsi="Tahoma" w:cs="Tahoma"/>
          <w:sz w:val="20"/>
          <w:szCs w:val="20"/>
        </w:rPr>
        <w:t>shown in the label</w:t>
      </w:r>
      <w:r w:rsidR="00337FD4" w:rsidRPr="0019448D">
        <w:rPr>
          <w:rFonts w:ascii="Tahoma" w:hAnsi="Tahoma" w:cs="Tahoma"/>
          <w:sz w:val="20"/>
          <w:szCs w:val="20"/>
        </w:rPr>
        <w:t xml:space="preserve">s and key to the accompanying </w:t>
      </w:r>
      <w:r w:rsidR="00BC0332">
        <w:rPr>
          <w:rFonts w:ascii="Tahoma" w:hAnsi="Tahoma" w:cs="Tahoma"/>
          <w:sz w:val="20"/>
          <w:szCs w:val="20"/>
        </w:rPr>
        <w:t>plan</w:t>
      </w:r>
      <w:r w:rsidR="00D729B0" w:rsidRPr="0019448D">
        <w:rPr>
          <w:rFonts w:ascii="Tahoma" w:hAnsi="Tahoma" w:cs="Tahoma"/>
          <w:sz w:val="20"/>
          <w:szCs w:val="20"/>
        </w:rPr>
        <w:t xml:space="preserve"> specified </w:t>
      </w:r>
      <w:r w:rsidRPr="0019448D">
        <w:rPr>
          <w:rFonts w:ascii="Tahoma" w:hAnsi="Tahoma" w:cs="Tahoma"/>
          <w:sz w:val="20"/>
          <w:szCs w:val="20"/>
        </w:rPr>
        <w:t>in Schedule</w:t>
      </w:r>
      <w:r w:rsidR="00D729B0" w:rsidRPr="0019448D">
        <w:rPr>
          <w:rFonts w:ascii="Tahoma" w:hAnsi="Tahoma" w:cs="Tahoma"/>
          <w:sz w:val="20"/>
          <w:szCs w:val="20"/>
        </w:rPr>
        <w:t xml:space="preserve"> 2 </w:t>
      </w:r>
      <w:r w:rsidRPr="0019448D">
        <w:rPr>
          <w:rFonts w:ascii="Tahoma" w:hAnsi="Tahoma" w:cs="Tahoma"/>
          <w:sz w:val="20"/>
          <w:szCs w:val="20"/>
        </w:rPr>
        <w:t>to this Order;</w:t>
      </w:r>
    </w:p>
    <w:p w14:paraId="2EF31349" w14:textId="77777777" w:rsidR="00C43CBC" w:rsidRPr="0019448D" w:rsidRDefault="00C43CBC" w:rsidP="00974D85">
      <w:pPr>
        <w:ind w:left="567"/>
        <w:rPr>
          <w:rFonts w:ascii="Tahoma" w:hAnsi="Tahoma" w:cs="Tahoma"/>
          <w:sz w:val="20"/>
          <w:szCs w:val="20"/>
        </w:rPr>
      </w:pPr>
    </w:p>
    <w:p w14:paraId="3E3798DC" w14:textId="77777777" w:rsidR="00105642" w:rsidRPr="0019448D" w:rsidRDefault="00C43CBC" w:rsidP="00974D85">
      <w:pPr>
        <w:ind w:firstLine="567"/>
        <w:rPr>
          <w:rFonts w:ascii="Tahoma" w:hAnsi="Tahoma" w:cs="Tahoma"/>
          <w:sz w:val="20"/>
          <w:szCs w:val="20"/>
        </w:rPr>
      </w:pPr>
      <w:r w:rsidRPr="0019448D">
        <w:rPr>
          <w:rFonts w:ascii="Tahoma" w:hAnsi="Tahoma" w:cs="Tahoma"/>
          <w:sz w:val="20"/>
          <w:szCs w:val="20"/>
        </w:rPr>
        <w:t>“P</w:t>
      </w:r>
      <w:r w:rsidR="00105642" w:rsidRPr="0019448D">
        <w:rPr>
          <w:rFonts w:ascii="Tahoma" w:hAnsi="Tahoma" w:cs="Tahoma"/>
          <w:sz w:val="20"/>
          <w:szCs w:val="20"/>
        </w:rPr>
        <w:t>ensioner” means any resident who is i</w:t>
      </w:r>
      <w:r w:rsidR="004C78CC" w:rsidRPr="0019448D">
        <w:rPr>
          <w:rFonts w:ascii="Tahoma" w:hAnsi="Tahoma" w:cs="Tahoma"/>
          <w:sz w:val="20"/>
          <w:szCs w:val="20"/>
        </w:rPr>
        <w:t>n receipt of a state pension;</w:t>
      </w:r>
    </w:p>
    <w:p w14:paraId="75EFF261" w14:textId="77777777" w:rsidR="00A3685C" w:rsidRPr="0019448D" w:rsidRDefault="00A3685C" w:rsidP="00974D85">
      <w:pPr>
        <w:ind w:left="567"/>
        <w:rPr>
          <w:rFonts w:ascii="Tahoma" w:hAnsi="Tahoma" w:cs="Tahoma"/>
          <w:sz w:val="20"/>
          <w:szCs w:val="20"/>
        </w:rPr>
      </w:pPr>
    </w:p>
    <w:p w14:paraId="113277DD" w14:textId="77777777" w:rsidR="006133B1" w:rsidRPr="0019448D" w:rsidRDefault="006133B1" w:rsidP="00974D85">
      <w:pPr>
        <w:ind w:left="567"/>
        <w:rPr>
          <w:rFonts w:ascii="Tahoma" w:hAnsi="Tahoma" w:cs="Tahoma"/>
          <w:sz w:val="20"/>
          <w:szCs w:val="20"/>
        </w:rPr>
      </w:pPr>
      <w:r w:rsidRPr="0019448D">
        <w:rPr>
          <w:rFonts w:ascii="Tahoma" w:hAnsi="Tahoma" w:cs="Tahoma"/>
          <w:sz w:val="20"/>
          <w:szCs w:val="20"/>
        </w:rPr>
        <w:t>"Permit Holder" means a person to whom a Parking Permit and/or a Parking Voucher has been issued;</w:t>
      </w:r>
    </w:p>
    <w:p w14:paraId="582D203E" w14:textId="77777777" w:rsidR="006133B1" w:rsidRPr="0019448D" w:rsidRDefault="006133B1" w:rsidP="00974D85">
      <w:pPr>
        <w:ind w:left="567"/>
        <w:rPr>
          <w:rFonts w:ascii="Tahoma" w:hAnsi="Tahoma" w:cs="Tahoma"/>
          <w:sz w:val="20"/>
          <w:szCs w:val="20"/>
        </w:rPr>
      </w:pPr>
    </w:p>
    <w:p w14:paraId="563AC4E3" w14:textId="5A550B06" w:rsidR="00694456" w:rsidRPr="0019448D" w:rsidRDefault="00694456" w:rsidP="00974D85">
      <w:pPr>
        <w:pStyle w:val="BodyTextIndent"/>
        <w:ind w:left="567" w:firstLine="0"/>
        <w:rPr>
          <w:rFonts w:ascii="Tahoma" w:hAnsi="Tahoma" w:cs="Tahoma"/>
          <w:sz w:val="20"/>
        </w:rPr>
      </w:pPr>
      <w:r w:rsidRPr="0019448D">
        <w:rPr>
          <w:rFonts w:ascii="Tahoma" w:hAnsi="Tahoma" w:cs="Tahoma"/>
          <w:sz w:val="20"/>
        </w:rPr>
        <w:t xml:space="preserve">“Permitted Hours” means a period specified for each parking place during which the waiting by vehicles of a specific class is permitted as </w:t>
      </w:r>
      <w:r w:rsidR="00D729B0" w:rsidRPr="0019448D">
        <w:rPr>
          <w:rFonts w:ascii="Tahoma" w:hAnsi="Tahoma" w:cs="Tahoma"/>
          <w:sz w:val="20"/>
        </w:rPr>
        <w:t>shown in the labels and k</w:t>
      </w:r>
      <w:r w:rsidR="00337FD4" w:rsidRPr="0019448D">
        <w:rPr>
          <w:rFonts w:ascii="Tahoma" w:hAnsi="Tahoma" w:cs="Tahoma"/>
          <w:sz w:val="20"/>
        </w:rPr>
        <w:t xml:space="preserve">ey to the accompanying </w:t>
      </w:r>
      <w:r w:rsidR="00BC0332">
        <w:rPr>
          <w:rFonts w:ascii="Tahoma" w:hAnsi="Tahoma" w:cs="Tahoma"/>
          <w:sz w:val="20"/>
        </w:rPr>
        <w:t>plan</w:t>
      </w:r>
      <w:r w:rsidR="00D729B0" w:rsidRPr="0019448D">
        <w:rPr>
          <w:rFonts w:ascii="Tahoma" w:hAnsi="Tahoma" w:cs="Tahoma"/>
          <w:sz w:val="20"/>
        </w:rPr>
        <w:t xml:space="preserve"> </w:t>
      </w:r>
      <w:r w:rsidR="00155D24" w:rsidRPr="0019448D">
        <w:rPr>
          <w:rFonts w:ascii="Tahoma" w:hAnsi="Tahoma" w:cs="Tahoma"/>
          <w:sz w:val="20"/>
        </w:rPr>
        <w:t xml:space="preserve">as </w:t>
      </w:r>
      <w:r w:rsidRPr="0019448D">
        <w:rPr>
          <w:rFonts w:ascii="Tahoma" w:hAnsi="Tahoma" w:cs="Tahoma"/>
          <w:sz w:val="20"/>
        </w:rPr>
        <w:t>specified in S</w:t>
      </w:r>
      <w:r w:rsidR="00CE2895" w:rsidRPr="0019448D">
        <w:rPr>
          <w:rFonts w:ascii="Tahoma" w:hAnsi="Tahoma" w:cs="Tahoma"/>
          <w:sz w:val="20"/>
        </w:rPr>
        <w:t>chedule</w:t>
      </w:r>
      <w:r w:rsidR="00D729B0" w:rsidRPr="0019448D">
        <w:rPr>
          <w:rFonts w:ascii="Tahoma" w:hAnsi="Tahoma" w:cs="Tahoma"/>
          <w:sz w:val="20"/>
        </w:rPr>
        <w:t xml:space="preserve"> 2</w:t>
      </w:r>
      <w:r w:rsidRPr="0019448D">
        <w:rPr>
          <w:rFonts w:ascii="Tahoma" w:hAnsi="Tahoma" w:cs="Tahoma"/>
          <w:sz w:val="20"/>
        </w:rPr>
        <w:t xml:space="preserve"> to this </w:t>
      </w:r>
      <w:proofErr w:type="gramStart"/>
      <w:r w:rsidRPr="0019448D">
        <w:rPr>
          <w:rFonts w:ascii="Tahoma" w:hAnsi="Tahoma" w:cs="Tahoma"/>
          <w:sz w:val="20"/>
        </w:rPr>
        <w:t>Order;</w:t>
      </w:r>
      <w:proofErr w:type="gramEnd"/>
    </w:p>
    <w:p w14:paraId="27A0148E" w14:textId="77777777" w:rsidR="00694456" w:rsidRPr="0019448D" w:rsidRDefault="00694456" w:rsidP="00974D85">
      <w:pPr>
        <w:ind w:left="567"/>
        <w:rPr>
          <w:rFonts w:ascii="Tahoma" w:hAnsi="Tahoma" w:cs="Tahoma"/>
          <w:sz w:val="20"/>
          <w:szCs w:val="20"/>
        </w:rPr>
      </w:pPr>
    </w:p>
    <w:p w14:paraId="43414821" w14:textId="77777777" w:rsidR="00105642" w:rsidRPr="0019448D" w:rsidRDefault="00C43CBC" w:rsidP="00974D85">
      <w:pPr>
        <w:ind w:left="567"/>
        <w:rPr>
          <w:rFonts w:ascii="Tahoma" w:hAnsi="Tahoma" w:cs="Tahoma"/>
          <w:sz w:val="20"/>
          <w:szCs w:val="20"/>
        </w:rPr>
      </w:pPr>
      <w:r w:rsidRPr="0019448D">
        <w:rPr>
          <w:rFonts w:ascii="Tahoma" w:hAnsi="Tahoma" w:cs="Tahoma"/>
          <w:sz w:val="20"/>
          <w:szCs w:val="20"/>
        </w:rPr>
        <w:t>"Relevant P</w:t>
      </w:r>
      <w:r w:rsidR="00105642" w:rsidRPr="0019448D">
        <w:rPr>
          <w:rFonts w:ascii="Tahoma" w:hAnsi="Tahoma" w:cs="Tahoma"/>
          <w:sz w:val="20"/>
          <w:szCs w:val="20"/>
        </w:rPr>
        <w:t>osition" means on the dashboard or fascia of the vehicle or where the vehicle is not fitted with a dashboard or fascia in a conspicuous position on the nearside of the vehicle, or if the vehicle is one being used by a disabled person has the same meaning as given in Regulation 4 of The Local Authorities’ Traffic Orders (Exemptions for Disabled Persons) (England) Regulations 2000;</w:t>
      </w:r>
    </w:p>
    <w:p w14:paraId="3A78EAD6" w14:textId="77777777" w:rsidR="00105642" w:rsidRPr="0019448D" w:rsidRDefault="00105642" w:rsidP="00974D85">
      <w:pPr>
        <w:ind w:left="567"/>
        <w:rPr>
          <w:rFonts w:ascii="Tahoma" w:hAnsi="Tahoma" w:cs="Tahoma"/>
          <w:sz w:val="20"/>
          <w:szCs w:val="20"/>
        </w:rPr>
      </w:pPr>
    </w:p>
    <w:p w14:paraId="4BD5ED35" w14:textId="77777777" w:rsidR="006133B1" w:rsidRPr="0019448D" w:rsidRDefault="006133B1" w:rsidP="00974D85">
      <w:pPr>
        <w:ind w:left="567"/>
        <w:rPr>
          <w:rFonts w:ascii="Tahoma" w:hAnsi="Tahoma" w:cs="Tahoma"/>
          <w:sz w:val="20"/>
          <w:szCs w:val="20"/>
        </w:rPr>
      </w:pPr>
      <w:r w:rsidRPr="0019448D">
        <w:rPr>
          <w:rFonts w:ascii="Tahoma" w:hAnsi="Tahoma" w:cs="Tahoma"/>
          <w:sz w:val="20"/>
          <w:szCs w:val="20"/>
        </w:rPr>
        <w:t>"Resident" means a person whose usual place of abode is an eligible address listed in Schedule</w:t>
      </w:r>
      <w:r w:rsidR="00606612" w:rsidRPr="0019448D">
        <w:rPr>
          <w:rFonts w:ascii="Tahoma" w:hAnsi="Tahoma" w:cs="Tahoma"/>
          <w:sz w:val="20"/>
          <w:szCs w:val="20"/>
        </w:rPr>
        <w:t xml:space="preserve"> </w:t>
      </w:r>
      <w:r w:rsidR="00A80F34" w:rsidRPr="0019448D">
        <w:rPr>
          <w:rFonts w:ascii="Tahoma" w:hAnsi="Tahoma" w:cs="Tahoma"/>
          <w:sz w:val="20"/>
          <w:szCs w:val="20"/>
        </w:rPr>
        <w:t>1</w:t>
      </w:r>
      <w:r w:rsidRPr="0019448D">
        <w:rPr>
          <w:rFonts w:ascii="Tahoma" w:hAnsi="Tahoma" w:cs="Tahoma"/>
          <w:sz w:val="20"/>
          <w:szCs w:val="20"/>
        </w:rPr>
        <w:t xml:space="preserve"> to this Order;</w:t>
      </w:r>
    </w:p>
    <w:p w14:paraId="68F9DF72" w14:textId="77777777" w:rsidR="006133B1" w:rsidRPr="0019448D" w:rsidRDefault="006133B1" w:rsidP="00974D85">
      <w:pPr>
        <w:pStyle w:val="BodyTextIndent"/>
        <w:ind w:left="567" w:firstLine="0"/>
        <w:rPr>
          <w:rFonts w:ascii="Tahoma" w:hAnsi="Tahoma" w:cs="Tahoma"/>
          <w:sz w:val="20"/>
        </w:rPr>
      </w:pPr>
    </w:p>
    <w:p w14:paraId="54FE0668" w14:textId="77777777" w:rsidR="0018727F" w:rsidRPr="0019448D" w:rsidRDefault="00694456" w:rsidP="00974D85">
      <w:pPr>
        <w:pStyle w:val="BodyTextIndent"/>
        <w:ind w:left="567" w:firstLine="0"/>
        <w:rPr>
          <w:rFonts w:ascii="Tahoma" w:hAnsi="Tahoma" w:cs="Tahoma"/>
          <w:sz w:val="20"/>
        </w:rPr>
      </w:pPr>
      <w:r w:rsidRPr="0019448D">
        <w:rPr>
          <w:rFonts w:ascii="Tahoma" w:hAnsi="Tahoma" w:cs="Tahoma"/>
          <w:sz w:val="20"/>
        </w:rPr>
        <w:t>“Resident Permit” means a permit issued to a r</w:t>
      </w:r>
      <w:r w:rsidR="0018727F" w:rsidRPr="0019448D">
        <w:rPr>
          <w:rFonts w:ascii="Tahoma" w:hAnsi="Tahoma" w:cs="Tahoma"/>
          <w:sz w:val="20"/>
        </w:rPr>
        <w:t xml:space="preserve">esident in </w:t>
      </w:r>
      <w:r w:rsidRPr="0019448D">
        <w:rPr>
          <w:rFonts w:ascii="Tahoma" w:hAnsi="Tahoma" w:cs="Tahoma"/>
          <w:sz w:val="20"/>
        </w:rPr>
        <w:t>a</w:t>
      </w:r>
      <w:r w:rsidR="004A7B57" w:rsidRPr="0019448D">
        <w:rPr>
          <w:rFonts w:ascii="Tahoma" w:hAnsi="Tahoma" w:cs="Tahoma"/>
          <w:sz w:val="20"/>
        </w:rPr>
        <w:t>ccordance with Article 9</w:t>
      </w:r>
      <w:r w:rsidR="0018727F" w:rsidRPr="0019448D">
        <w:rPr>
          <w:rFonts w:ascii="Tahoma" w:hAnsi="Tahoma" w:cs="Tahoma"/>
          <w:sz w:val="20"/>
        </w:rPr>
        <w:t xml:space="preserve"> of this </w:t>
      </w:r>
      <w:proofErr w:type="gramStart"/>
      <w:r w:rsidR="0018727F" w:rsidRPr="0019448D">
        <w:rPr>
          <w:rFonts w:ascii="Tahoma" w:hAnsi="Tahoma" w:cs="Tahoma"/>
          <w:sz w:val="20"/>
        </w:rPr>
        <w:t>order;</w:t>
      </w:r>
      <w:proofErr w:type="gramEnd"/>
    </w:p>
    <w:p w14:paraId="3048B67F" w14:textId="77777777" w:rsidR="00D87E2A" w:rsidRPr="0019448D" w:rsidRDefault="00D87E2A" w:rsidP="00974D85">
      <w:pPr>
        <w:pStyle w:val="BodyTextIndent"/>
        <w:ind w:left="567" w:firstLine="0"/>
        <w:rPr>
          <w:rFonts w:ascii="Tahoma" w:hAnsi="Tahoma" w:cs="Tahoma"/>
          <w:sz w:val="20"/>
        </w:rPr>
      </w:pPr>
    </w:p>
    <w:p w14:paraId="708E037F" w14:textId="77777777" w:rsidR="00D87E2A" w:rsidRPr="0019448D" w:rsidRDefault="00C17017" w:rsidP="00974D85">
      <w:pPr>
        <w:pStyle w:val="BodyTextIndent"/>
        <w:ind w:left="567" w:firstLine="0"/>
        <w:rPr>
          <w:rFonts w:ascii="Tahoma" w:hAnsi="Tahoma" w:cs="Tahoma"/>
          <w:sz w:val="20"/>
        </w:rPr>
      </w:pPr>
      <w:r w:rsidRPr="0019448D">
        <w:rPr>
          <w:rFonts w:ascii="Tahoma" w:hAnsi="Tahoma" w:cs="Tahoma"/>
          <w:sz w:val="20"/>
        </w:rPr>
        <w:t>“S</w:t>
      </w:r>
      <w:r w:rsidR="00D87E2A" w:rsidRPr="0019448D">
        <w:rPr>
          <w:rFonts w:ascii="Tahoma" w:hAnsi="Tahoma" w:cs="Tahoma"/>
          <w:sz w:val="20"/>
        </w:rPr>
        <w:t>ervice</w:t>
      </w:r>
      <w:r w:rsidRPr="0019448D">
        <w:rPr>
          <w:rFonts w:ascii="Tahoma" w:hAnsi="Tahoma" w:cs="Tahoma"/>
          <w:sz w:val="20"/>
        </w:rPr>
        <w:t xml:space="preserve"> P</w:t>
      </w:r>
      <w:r w:rsidR="00D87E2A" w:rsidRPr="0019448D">
        <w:rPr>
          <w:rFonts w:ascii="Tahoma" w:hAnsi="Tahoma" w:cs="Tahoma"/>
          <w:sz w:val="20"/>
        </w:rPr>
        <w:t>rovider” is</w:t>
      </w:r>
      <w:r w:rsidR="00567E49" w:rsidRPr="0019448D">
        <w:rPr>
          <w:rFonts w:ascii="Tahoma" w:hAnsi="Tahoma" w:cs="Tahoma"/>
          <w:sz w:val="20"/>
        </w:rPr>
        <w:t xml:space="preserve"> a service administering</w:t>
      </w:r>
      <w:r w:rsidR="00D87E2A" w:rsidRPr="0019448D">
        <w:rPr>
          <w:rFonts w:ascii="Tahoma" w:hAnsi="Tahoma" w:cs="Tahoma"/>
          <w:sz w:val="20"/>
        </w:rPr>
        <w:t xml:space="preserve"> parking transactions</w:t>
      </w:r>
      <w:r w:rsidR="00BD0C01" w:rsidRPr="0019448D">
        <w:rPr>
          <w:rFonts w:ascii="Tahoma" w:hAnsi="Tahoma" w:cs="Tahoma"/>
          <w:sz w:val="20"/>
        </w:rPr>
        <w:t>, records of permits and</w:t>
      </w:r>
      <w:r w:rsidR="00567E49" w:rsidRPr="0019448D">
        <w:rPr>
          <w:rFonts w:ascii="Tahoma" w:hAnsi="Tahoma" w:cs="Tahoma"/>
          <w:sz w:val="20"/>
        </w:rPr>
        <w:t xml:space="preserve"> vouchers and records of paperless permits and paperless</w:t>
      </w:r>
      <w:r w:rsidR="00BD0C01" w:rsidRPr="0019448D">
        <w:rPr>
          <w:rFonts w:ascii="Tahoma" w:hAnsi="Tahoma" w:cs="Tahoma"/>
          <w:sz w:val="20"/>
        </w:rPr>
        <w:t xml:space="preserve"> parking </w:t>
      </w:r>
      <w:proofErr w:type="gramStart"/>
      <w:r w:rsidR="00BD0C01" w:rsidRPr="0019448D">
        <w:rPr>
          <w:rFonts w:ascii="Tahoma" w:hAnsi="Tahoma" w:cs="Tahoma"/>
          <w:sz w:val="20"/>
        </w:rPr>
        <w:t>vouchers</w:t>
      </w:r>
      <w:r w:rsidR="004C78CC" w:rsidRPr="0019448D">
        <w:rPr>
          <w:rFonts w:ascii="Tahoma" w:hAnsi="Tahoma" w:cs="Tahoma"/>
          <w:sz w:val="20"/>
        </w:rPr>
        <w:t>;</w:t>
      </w:r>
      <w:proofErr w:type="gramEnd"/>
    </w:p>
    <w:p w14:paraId="1329056B" w14:textId="77777777" w:rsidR="0018727F" w:rsidRPr="0019448D" w:rsidRDefault="0018727F" w:rsidP="00974D85">
      <w:pPr>
        <w:pStyle w:val="BodyTextIndent"/>
        <w:ind w:left="567" w:firstLine="0"/>
        <w:rPr>
          <w:rFonts w:ascii="Tahoma" w:hAnsi="Tahoma" w:cs="Tahoma"/>
          <w:sz w:val="20"/>
        </w:rPr>
      </w:pPr>
    </w:p>
    <w:p w14:paraId="27C18B1A" w14:textId="77777777" w:rsidR="0018727F" w:rsidRPr="0019448D" w:rsidRDefault="00694456" w:rsidP="00974D85">
      <w:pPr>
        <w:pStyle w:val="BodyTextIndent"/>
        <w:ind w:left="567" w:firstLine="0"/>
        <w:rPr>
          <w:rFonts w:ascii="Tahoma" w:hAnsi="Tahoma" w:cs="Tahoma"/>
          <w:sz w:val="20"/>
        </w:rPr>
      </w:pPr>
      <w:r w:rsidRPr="0019448D">
        <w:rPr>
          <w:rFonts w:ascii="Tahoma" w:hAnsi="Tahoma" w:cs="Tahoma"/>
          <w:sz w:val="20"/>
        </w:rPr>
        <w:t>“Special Permit” means a p</w:t>
      </w:r>
      <w:r w:rsidR="0018727F" w:rsidRPr="0019448D">
        <w:rPr>
          <w:rFonts w:ascii="Tahoma" w:hAnsi="Tahoma" w:cs="Tahoma"/>
          <w:sz w:val="20"/>
        </w:rPr>
        <w:t>ermit issued in accordance with Article 1</w:t>
      </w:r>
      <w:r w:rsidR="004A7B57" w:rsidRPr="0019448D">
        <w:rPr>
          <w:rFonts w:ascii="Tahoma" w:hAnsi="Tahoma" w:cs="Tahoma"/>
          <w:sz w:val="20"/>
        </w:rPr>
        <w:t>3</w:t>
      </w:r>
      <w:r w:rsidR="0018727F" w:rsidRPr="0019448D">
        <w:rPr>
          <w:rFonts w:ascii="Tahoma" w:hAnsi="Tahoma" w:cs="Tahoma"/>
          <w:sz w:val="20"/>
        </w:rPr>
        <w:t xml:space="preserve"> of this </w:t>
      </w:r>
      <w:proofErr w:type="gramStart"/>
      <w:r w:rsidR="0018727F" w:rsidRPr="0019448D">
        <w:rPr>
          <w:rFonts w:ascii="Tahoma" w:hAnsi="Tahoma" w:cs="Tahoma"/>
          <w:sz w:val="20"/>
        </w:rPr>
        <w:t>order;</w:t>
      </w:r>
      <w:proofErr w:type="gramEnd"/>
      <w:r w:rsidR="007528EF" w:rsidRPr="0019448D">
        <w:rPr>
          <w:rFonts w:ascii="Tahoma" w:hAnsi="Tahoma" w:cs="Tahoma"/>
          <w:sz w:val="20"/>
        </w:rPr>
        <w:t xml:space="preserve"> </w:t>
      </w:r>
    </w:p>
    <w:p w14:paraId="470224E2" w14:textId="77777777" w:rsidR="009C2C98" w:rsidRPr="0019448D" w:rsidRDefault="009C2C98" w:rsidP="00974D85">
      <w:pPr>
        <w:pStyle w:val="BodyTextIndent"/>
        <w:ind w:left="567" w:firstLine="0"/>
        <w:rPr>
          <w:rFonts w:ascii="Tahoma" w:hAnsi="Tahoma" w:cs="Tahoma"/>
          <w:sz w:val="20"/>
        </w:rPr>
      </w:pPr>
      <w:r w:rsidRPr="0019448D">
        <w:rPr>
          <w:rFonts w:ascii="Tahoma" w:hAnsi="Tahoma" w:cs="Tahoma"/>
          <w:sz w:val="20"/>
        </w:rPr>
        <w:t>“</w:t>
      </w:r>
      <w:proofErr w:type="gramStart"/>
      <w:r w:rsidRPr="0019448D">
        <w:rPr>
          <w:rFonts w:ascii="Tahoma" w:hAnsi="Tahoma" w:cs="Tahoma"/>
          <w:sz w:val="20"/>
        </w:rPr>
        <w:t>universal</w:t>
      </w:r>
      <w:proofErr w:type="gramEnd"/>
      <w:r w:rsidRPr="0019448D">
        <w:rPr>
          <w:rFonts w:ascii="Tahoma" w:hAnsi="Tahoma" w:cs="Tahoma"/>
          <w:sz w:val="20"/>
        </w:rPr>
        <w:t xml:space="preserve"> service provider”, “provision of a universal postal Service” and “postal packet” shall bear the same meanings as in the Postal Services Act 2011</w:t>
      </w:r>
      <w:r w:rsidR="004C78CC" w:rsidRPr="0019448D">
        <w:rPr>
          <w:rFonts w:ascii="Tahoma" w:hAnsi="Tahoma" w:cs="Tahoma"/>
          <w:sz w:val="20"/>
        </w:rPr>
        <w:t>;</w:t>
      </w:r>
    </w:p>
    <w:p w14:paraId="384DD409" w14:textId="77777777" w:rsidR="0018727F" w:rsidRPr="0019448D" w:rsidRDefault="0018727F" w:rsidP="00974D85">
      <w:pPr>
        <w:pStyle w:val="BodyTextIndent"/>
        <w:ind w:left="567" w:firstLine="0"/>
        <w:rPr>
          <w:rFonts w:ascii="Tahoma" w:hAnsi="Tahoma" w:cs="Tahoma"/>
          <w:sz w:val="20"/>
        </w:rPr>
      </w:pPr>
    </w:p>
    <w:p w14:paraId="1CCC2042" w14:textId="77777777" w:rsidR="00D87E2A" w:rsidRPr="0019448D" w:rsidRDefault="00105642" w:rsidP="00974D85">
      <w:pPr>
        <w:ind w:left="567"/>
        <w:rPr>
          <w:rFonts w:ascii="Tahoma" w:hAnsi="Tahoma" w:cs="Tahoma"/>
          <w:sz w:val="20"/>
          <w:szCs w:val="20"/>
        </w:rPr>
      </w:pPr>
      <w:r w:rsidRPr="0019448D">
        <w:rPr>
          <w:rFonts w:ascii="Tahoma" w:hAnsi="Tahoma" w:cs="Tahoma"/>
          <w:sz w:val="20"/>
          <w:szCs w:val="20"/>
        </w:rPr>
        <w:t xml:space="preserve"> </w:t>
      </w:r>
      <w:r w:rsidR="00C43CBC" w:rsidRPr="0019448D">
        <w:rPr>
          <w:rFonts w:ascii="Tahoma" w:hAnsi="Tahoma" w:cs="Tahoma"/>
          <w:sz w:val="20"/>
          <w:szCs w:val="20"/>
        </w:rPr>
        <w:t>“V</w:t>
      </w:r>
      <w:r w:rsidR="006133B1" w:rsidRPr="0019448D">
        <w:rPr>
          <w:rFonts w:ascii="Tahoma" w:hAnsi="Tahoma" w:cs="Tahoma"/>
          <w:sz w:val="20"/>
          <w:szCs w:val="20"/>
        </w:rPr>
        <w:t>ehicle” means motor vehicle or motor cycle</w:t>
      </w:r>
      <w:r w:rsidR="004C78CC" w:rsidRPr="0019448D">
        <w:rPr>
          <w:rFonts w:ascii="Tahoma" w:hAnsi="Tahoma" w:cs="Tahoma"/>
          <w:sz w:val="20"/>
          <w:szCs w:val="20"/>
        </w:rPr>
        <w:t>;</w:t>
      </w:r>
      <w:r w:rsidR="00C17017" w:rsidRPr="0019448D">
        <w:rPr>
          <w:rFonts w:ascii="Tahoma" w:hAnsi="Tahoma" w:cs="Tahoma"/>
          <w:sz w:val="20"/>
          <w:szCs w:val="20"/>
        </w:rPr>
        <w:t xml:space="preserve"> </w:t>
      </w:r>
    </w:p>
    <w:p w14:paraId="5DFE4649" w14:textId="77777777" w:rsidR="00CE2895" w:rsidRPr="0019448D" w:rsidRDefault="00CE2895" w:rsidP="00974D85">
      <w:pPr>
        <w:ind w:left="567"/>
        <w:rPr>
          <w:rFonts w:ascii="Tahoma" w:hAnsi="Tahoma" w:cs="Tahoma"/>
          <w:sz w:val="20"/>
          <w:szCs w:val="20"/>
        </w:rPr>
      </w:pPr>
    </w:p>
    <w:p w14:paraId="7EDB5534" w14:textId="77777777" w:rsidR="006133B1" w:rsidRPr="0019448D" w:rsidRDefault="006133B1" w:rsidP="00974D85">
      <w:pPr>
        <w:rPr>
          <w:rFonts w:ascii="Tahoma" w:hAnsi="Tahoma" w:cs="Tahoma"/>
          <w:sz w:val="20"/>
          <w:szCs w:val="20"/>
          <w:u w:val="single"/>
        </w:rPr>
      </w:pPr>
      <w:r w:rsidRPr="0019448D">
        <w:rPr>
          <w:rFonts w:ascii="Tahoma" w:hAnsi="Tahoma" w:cs="Tahoma"/>
          <w:sz w:val="20"/>
          <w:szCs w:val="20"/>
          <w:u w:val="single"/>
        </w:rPr>
        <w:t xml:space="preserve">Restriction of waiting </w:t>
      </w:r>
    </w:p>
    <w:p w14:paraId="3F60A14E" w14:textId="77777777" w:rsidR="006133B1" w:rsidRPr="0019448D" w:rsidRDefault="006133B1" w:rsidP="00974D85">
      <w:pPr>
        <w:rPr>
          <w:rFonts w:ascii="Tahoma" w:hAnsi="Tahoma" w:cs="Tahoma"/>
          <w:sz w:val="20"/>
          <w:szCs w:val="20"/>
          <w:u w:val="single"/>
        </w:rPr>
      </w:pPr>
    </w:p>
    <w:p w14:paraId="7918F916" w14:textId="63BBDCA2" w:rsidR="006133B1" w:rsidRPr="0019448D" w:rsidRDefault="00D80CDE" w:rsidP="00974D85">
      <w:pPr>
        <w:numPr>
          <w:ilvl w:val="0"/>
          <w:numId w:val="1"/>
        </w:numPr>
        <w:tabs>
          <w:tab w:val="clear" w:pos="567"/>
          <w:tab w:val="num" w:pos="0"/>
        </w:tabs>
        <w:rPr>
          <w:rFonts w:ascii="Tahoma" w:hAnsi="Tahoma" w:cs="Tahoma"/>
          <w:i/>
          <w:color w:val="FF0000"/>
          <w:sz w:val="20"/>
          <w:szCs w:val="20"/>
        </w:rPr>
      </w:pPr>
      <w:r w:rsidRPr="0019448D">
        <w:rPr>
          <w:rFonts w:ascii="Tahoma" w:hAnsi="Tahoma" w:cs="Tahoma"/>
          <w:sz w:val="20"/>
          <w:szCs w:val="20"/>
        </w:rPr>
        <w:t xml:space="preserve">a) </w:t>
      </w:r>
      <w:r w:rsidR="006133B1" w:rsidRPr="0019448D">
        <w:rPr>
          <w:rFonts w:ascii="Tahoma" w:hAnsi="Tahoma" w:cs="Tahoma"/>
          <w:sz w:val="20"/>
          <w:szCs w:val="20"/>
        </w:rPr>
        <w:t xml:space="preserve">Save as provided in Articles </w:t>
      </w:r>
      <w:r w:rsidR="00F04157" w:rsidRPr="0019448D">
        <w:rPr>
          <w:rFonts w:ascii="Tahoma" w:hAnsi="Tahoma" w:cs="Tahoma"/>
          <w:sz w:val="20"/>
          <w:szCs w:val="20"/>
        </w:rPr>
        <w:t>38, 39</w:t>
      </w:r>
      <w:r w:rsidR="00270A36" w:rsidRPr="0019448D">
        <w:rPr>
          <w:rFonts w:ascii="Tahoma" w:hAnsi="Tahoma" w:cs="Tahoma"/>
          <w:sz w:val="20"/>
          <w:szCs w:val="20"/>
        </w:rPr>
        <w:t xml:space="preserve">, </w:t>
      </w:r>
      <w:r w:rsidR="00C17017" w:rsidRPr="0019448D">
        <w:rPr>
          <w:rFonts w:ascii="Tahoma" w:hAnsi="Tahoma" w:cs="Tahoma"/>
          <w:sz w:val="20"/>
          <w:szCs w:val="20"/>
        </w:rPr>
        <w:t xml:space="preserve">and </w:t>
      </w:r>
      <w:r w:rsidR="006133B1" w:rsidRPr="0019448D">
        <w:rPr>
          <w:rFonts w:ascii="Tahoma" w:hAnsi="Tahoma" w:cs="Tahoma"/>
          <w:sz w:val="20"/>
          <w:szCs w:val="20"/>
        </w:rPr>
        <w:t>4</w:t>
      </w:r>
      <w:r w:rsidR="00F04157" w:rsidRPr="0019448D">
        <w:rPr>
          <w:rFonts w:ascii="Tahoma" w:hAnsi="Tahoma" w:cs="Tahoma"/>
          <w:sz w:val="20"/>
          <w:szCs w:val="20"/>
        </w:rPr>
        <w:t>0</w:t>
      </w:r>
      <w:r w:rsidR="009C2C98" w:rsidRPr="0019448D">
        <w:rPr>
          <w:rFonts w:ascii="Tahoma" w:hAnsi="Tahoma" w:cs="Tahoma"/>
          <w:sz w:val="20"/>
          <w:szCs w:val="20"/>
        </w:rPr>
        <w:t xml:space="preserve"> </w:t>
      </w:r>
      <w:r w:rsidR="00270A36" w:rsidRPr="0019448D">
        <w:rPr>
          <w:rFonts w:ascii="Tahoma" w:hAnsi="Tahoma" w:cs="Tahoma"/>
          <w:sz w:val="20"/>
          <w:szCs w:val="20"/>
        </w:rPr>
        <w:t>(</w:t>
      </w:r>
      <w:r w:rsidR="009C2C98" w:rsidRPr="0019448D">
        <w:rPr>
          <w:rFonts w:ascii="Tahoma" w:hAnsi="Tahoma" w:cs="Tahoma"/>
          <w:sz w:val="20"/>
          <w:szCs w:val="20"/>
        </w:rPr>
        <w:t>a</w:t>
      </w:r>
      <w:r w:rsidR="004A7B57" w:rsidRPr="0019448D">
        <w:rPr>
          <w:rFonts w:ascii="Tahoma" w:hAnsi="Tahoma" w:cs="Tahoma"/>
          <w:sz w:val="20"/>
          <w:szCs w:val="20"/>
        </w:rPr>
        <w:t>)</w:t>
      </w:r>
      <w:r w:rsidR="006133B1" w:rsidRPr="0019448D">
        <w:rPr>
          <w:rFonts w:ascii="Tahoma" w:hAnsi="Tahoma" w:cs="Tahoma"/>
          <w:sz w:val="20"/>
          <w:szCs w:val="20"/>
        </w:rPr>
        <w:t xml:space="preserve"> of this Order</w:t>
      </w:r>
      <w:r w:rsidR="00270A36" w:rsidRPr="0019448D">
        <w:rPr>
          <w:rFonts w:ascii="Tahoma" w:hAnsi="Tahoma" w:cs="Tahoma"/>
          <w:sz w:val="20"/>
          <w:szCs w:val="20"/>
        </w:rPr>
        <w:t>,</w:t>
      </w:r>
      <w:r w:rsidR="006133B1" w:rsidRPr="0019448D">
        <w:rPr>
          <w:rFonts w:ascii="Tahoma" w:hAnsi="Tahoma" w:cs="Tahoma"/>
          <w:sz w:val="20"/>
          <w:szCs w:val="20"/>
        </w:rPr>
        <w:t xml:space="preserve"> no person shall, except upon the direction of or with the permission of a Police Constable in uniform or </w:t>
      </w:r>
      <w:r w:rsidR="00ED7F45" w:rsidRPr="0019448D">
        <w:rPr>
          <w:rFonts w:ascii="Tahoma" w:hAnsi="Tahoma" w:cs="Tahoma"/>
          <w:sz w:val="20"/>
          <w:szCs w:val="20"/>
        </w:rPr>
        <w:t xml:space="preserve">with permission of </w:t>
      </w:r>
      <w:r w:rsidR="006133B1" w:rsidRPr="0019448D">
        <w:rPr>
          <w:rFonts w:ascii="Tahoma" w:hAnsi="Tahoma" w:cs="Tahoma"/>
          <w:sz w:val="20"/>
          <w:szCs w:val="20"/>
        </w:rPr>
        <w:t>a Civil Enforcement Officer as defined by the Traffic Management Act 2004 and appointed by Welwyn Hatfield Borough Council, cause or permit any vehicle to wait at any tim</w:t>
      </w:r>
      <w:r w:rsidR="007E53BD" w:rsidRPr="0019448D">
        <w:rPr>
          <w:rFonts w:ascii="Tahoma" w:hAnsi="Tahoma" w:cs="Tahoma"/>
          <w:sz w:val="20"/>
          <w:szCs w:val="20"/>
        </w:rPr>
        <w:t xml:space="preserve">e on </w:t>
      </w:r>
      <w:r w:rsidR="009F10B5" w:rsidRPr="0019448D">
        <w:rPr>
          <w:rFonts w:ascii="Tahoma" w:hAnsi="Tahoma" w:cs="Tahoma"/>
          <w:sz w:val="20"/>
          <w:szCs w:val="20"/>
        </w:rPr>
        <w:t xml:space="preserve">any part of a road where waiting is prohibited as shown in the labels and Key to the </w:t>
      </w:r>
      <w:r w:rsidR="00366455" w:rsidRPr="0019448D">
        <w:rPr>
          <w:rFonts w:ascii="Tahoma" w:hAnsi="Tahoma" w:cs="Tahoma"/>
          <w:sz w:val="20"/>
          <w:szCs w:val="20"/>
        </w:rPr>
        <w:t xml:space="preserve">accompanying </w:t>
      </w:r>
      <w:r w:rsidR="00BC0332">
        <w:rPr>
          <w:rFonts w:ascii="Tahoma" w:hAnsi="Tahoma" w:cs="Tahoma"/>
          <w:sz w:val="20"/>
          <w:szCs w:val="20"/>
        </w:rPr>
        <w:t>plan</w:t>
      </w:r>
      <w:r w:rsidR="009F10B5" w:rsidRPr="0019448D">
        <w:rPr>
          <w:rFonts w:ascii="Tahoma" w:hAnsi="Tahoma" w:cs="Tahoma"/>
          <w:color w:val="FF0000"/>
          <w:sz w:val="20"/>
          <w:szCs w:val="20"/>
        </w:rPr>
        <w:t xml:space="preserve"> </w:t>
      </w:r>
      <w:r w:rsidR="00155D24" w:rsidRPr="0019448D">
        <w:rPr>
          <w:rFonts w:ascii="Tahoma" w:hAnsi="Tahoma" w:cs="Tahoma"/>
          <w:sz w:val="20"/>
          <w:szCs w:val="20"/>
        </w:rPr>
        <w:t xml:space="preserve">as specified in Schedule 2 </w:t>
      </w:r>
      <w:r w:rsidR="009F10B5" w:rsidRPr="0019448D">
        <w:rPr>
          <w:rFonts w:ascii="Tahoma" w:hAnsi="Tahoma" w:cs="Tahoma"/>
          <w:sz w:val="20"/>
          <w:szCs w:val="20"/>
        </w:rPr>
        <w:t>to this Order</w:t>
      </w:r>
      <w:r w:rsidR="00366455" w:rsidRPr="0019448D">
        <w:rPr>
          <w:rFonts w:ascii="Tahoma" w:hAnsi="Tahoma" w:cs="Tahoma"/>
          <w:sz w:val="20"/>
          <w:szCs w:val="20"/>
        </w:rPr>
        <w:t>.</w:t>
      </w:r>
    </w:p>
    <w:p w14:paraId="4E18B355" w14:textId="77777777" w:rsidR="00D80CDE" w:rsidRPr="0019448D" w:rsidRDefault="00D80CDE" w:rsidP="00974D85">
      <w:pPr>
        <w:rPr>
          <w:rFonts w:ascii="Tahoma" w:hAnsi="Tahoma" w:cs="Tahoma"/>
          <w:sz w:val="20"/>
          <w:szCs w:val="20"/>
        </w:rPr>
      </w:pPr>
    </w:p>
    <w:p w14:paraId="24A4A4EA" w14:textId="22A821ED" w:rsidR="00D80CDE" w:rsidRPr="0019448D" w:rsidRDefault="00D80CDE" w:rsidP="00974D85">
      <w:pPr>
        <w:ind w:left="567"/>
        <w:rPr>
          <w:rFonts w:ascii="Tahoma" w:hAnsi="Tahoma" w:cs="Tahoma"/>
          <w:sz w:val="20"/>
          <w:szCs w:val="20"/>
        </w:rPr>
      </w:pPr>
      <w:r w:rsidRPr="0019448D">
        <w:rPr>
          <w:rFonts w:ascii="Tahoma" w:hAnsi="Tahoma" w:cs="Tahoma"/>
          <w:sz w:val="20"/>
          <w:szCs w:val="20"/>
        </w:rPr>
        <w:t xml:space="preserve">b) Save as provided in Articles </w:t>
      </w:r>
      <w:r w:rsidR="00F04157" w:rsidRPr="0019448D">
        <w:rPr>
          <w:rFonts w:ascii="Tahoma" w:hAnsi="Tahoma" w:cs="Tahoma"/>
          <w:sz w:val="20"/>
          <w:szCs w:val="20"/>
        </w:rPr>
        <w:t>38, 39</w:t>
      </w:r>
      <w:r w:rsidR="00270A36" w:rsidRPr="0019448D">
        <w:rPr>
          <w:rFonts w:ascii="Tahoma" w:hAnsi="Tahoma" w:cs="Tahoma"/>
          <w:sz w:val="20"/>
          <w:szCs w:val="20"/>
        </w:rPr>
        <w:t xml:space="preserve">, </w:t>
      </w:r>
      <w:r w:rsidR="00C17017" w:rsidRPr="0019448D">
        <w:rPr>
          <w:rFonts w:ascii="Tahoma" w:hAnsi="Tahoma" w:cs="Tahoma"/>
          <w:sz w:val="20"/>
          <w:szCs w:val="20"/>
        </w:rPr>
        <w:t xml:space="preserve">and </w:t>
      </w:r>
      <w:r w:rsidRPr="0019448D">
        <w:rPr>
          <w:rFonts w:ascii="Tahoma" w:hAnsi="Tahoma" w:cs="Tahoma"/>
          <w:sz w:val="20"/>
          <w:szCs w:val="20"/>
        </w:rPr>
        <w:t>4</w:t>
      </w:r>
      <w:r w:rsidR="00F04157" w:rsidRPr="0019448D">
        <w:rPr>
          <w:rFonts w:ascii="Tahoma" w:hAnsi="Tahoma" w:cs="Tahoma"/>
          <w:sz w:val="20"/>
          <w:szCs w:val="20"/>
        </w:rPr>
        <w:t>0</w:t>
      </w:r>
      <w:r w:rsidRPr="0019448D">
        <w:rPr>
          <w:rFonts w:ascii="Tahoma" w:hAnsi="Tahoma" w:cs="Tahoma"/>
          <w:sz w:val="20"/>
          <w:szCs w:val="20"/>
        </w:rPr>
        <w:t xml:space="preserve"> </w:t>
      </w:r>
      <w:r w:rsidR="00270A36" w:rsidRPr="0019448D">
        <w:rPr>
          <w:rFonts w:ascii="Tahoma" w:hAnsi="Tahoma" w:cs="Tahoma"/>
          <w:sz w:val="20"/>
          <w:szCs w:val="20"/>
        </w:rPr>
        <w:t>(</w:t>
      </w:r>
      <w:r w:rsidR="00337FD4" w:rsidRPr="0019448D">
        <w:rPr>
          <w:rFonts w:ascii="Tahoma" w:hAnsi="Tahoma" w:cs="Tahoma"/>
          <w:sz w:val="20"/>
          <w:szCs w:val="20"/>
        </w:rPr>
        <w:t>b</w:t>
      </w:r>
      <w:r w:rsidRPr="0019448D">
        <w:rPr>
          <w:rFonts w:ascii="Tahoma" w:hAnsi="Tahoma" w:cs="Tahoma"/>
          <w:sz w:val="20"/>
          <w:szCs w:val="20"/>
        </w:rPr>
        <w:t>) of this Order</w:t>
      </w:r>
      <w:r w:rsidR="00F04157" w:rsidRPr="0019448D">
        <w:rPr>
          <w:rFonts w:ascii="Tahoma" w:hAnsi="Tahoma" w:cs="Tahoma"/>
          <w:sz w:val="20"/>
          <w:szCs w:val="20"/>
        </w:rPr>
        <w:t>,</w:t>
      </w:r>
      <w:r w:rsidRPr="0019448D">
        <w:rPr>
          <w:rFonts w:ascii="Tahoma" w:hAnsi="Tahoma" w:cs="Tahoma"/>
          <w:sz w:val="20"/>
          <w:szCs w:val="20"/>
        </w:rPr>
        <w:t xml:space="preserve"> no person shall, except upon the direction of or with the permission of a Police Constable in uniform or with permission of a Civil Enforcement Officer as defined by the Traffic Management Act 2004 and appointed by Welwyn Hatfield Borough Council, cause or </w:t>
      </w:r>
      <w:r w:rsidRPr="0019448D">
        <w:rPr>
          <w:rFonts w:ascii="Tahoma" w:hAnsi="Tahoma" w:cs="Tahoma"/>
          <w:sz w:val="20"/>
          <w:szCs w:val="20"/>
        </w:rPr>
        <w:lastRenderedPageBreak/>
        <w:t>permit</w:t>
      </w:r>
      <w:r w:rsidR="00584D53" w:rsidRPr="0019448D">
        <w:rPr>
          <w:rFonts w:ascii="Tahoma" w:hAnsi="Tahoma" w:cs="Tahoma"/>
          <w:sz w:val="20"/>
          <w:szCs w:val="20"/>
        </w:rPr>
        <w:t xml:space="preserve"> any vehicle to wait </w:t>
      </w:r>
      <w:r w:rsidR="009F10B5" w:rsidRPr="0019448D">
        <w:rPr>
          <w:rFonts w:ascii="Tahoma" w:hAnsi="Tahoma" w:cs="Tahoma"/>
          <w:sz w:val="20"/>
          <w:szCs w:val="20"/>
        </w:rPr>
        <w:t>on any restricted road during the restricted hours as shown in the label</w:t>
      </w:r>
      <w:r w:rsidR="00337FD4" w:rsidRPr="0019448D">
        <w:rPr>
          <w:rFonts w:ascii="Tahoma" w:hAnsi="Tahoma" w:cs="Tahoma"/>
          <w:sz w:val="20"/>
          <w:szCs w:val="20"/>
        </w:rPr>
        <w:t xml:space="preserve">s and Key to the accompanying </w:t>
      </w:r>
      <w:r w:rsidR="00BC0332">
        <w:rPr>
          <w:rFonts w:ascii="Tahoma" w:hAnsi="Tahoma" w:cs="Tahoma"/>
          <w:sz w:val="20"/>
          <w:szCs w:val="20"/>
        </w:rPr>
        <w:t>plan</w:t>
      </w:r>
      <w:r w:rsidR="009F10B5" w:rsidRPr="0019448D">
        <w:rPr>
          <w:rFonts w:ascii="Tahoma" w:hAnsi="Tahoma" w:cs="Tahoma"/>
          <w:sz w:val="20"/>
          <w:szCs w:val="20"/>
        </w:rPr>
        <w:t xml:space="preserve"> </w:t>
      </w:r>
      <w:r w:rsidR="00155D24" w:rsidRPr="0019448D">
        <w:rPr>
          <w:rFonts w:ascii="Tahoma" w:hAnsi="Tahoma" w:cs="Tahoma"/>
          <w:sz w:val="20"/>
          <w:szCs w:val="20"/>
        </w:rPr>
        <w:t xml:space="preserve">as specified in Schedule 2 </w:t>
      </w:r>
      <w:r w:rsidR="009F10B5" w:rsidRPr="0019448D">
        <w:rPr>
          <w:rFonts w:ascii="Tahoma" w:hAnsi="Tahoma" w:cs="Tahoma"/>
          <w:sz w:val="20"/>
          <w:szCs w:val="20"/>
        </w:rPr>
        <w:t>to this Order.</w:t>
      </w:r>
    </w:p>
    <w:p w14:paraId="5B576119" w14:textId="77777777" w:rsidR="00D80CDE" w:rsidRPr="0019448D" w:rsidRDefault="00D80CDE" w:rsidP="00974D85">
      <w:pPr>
        <w:rPr>
          <w:rFonts w:ascii="Tahoma" w:hAnsi="Tahoma" w:cs="Tahoma"/>
          <w:sz w:val="20"/>
          <w:szCs w:val="20"/>
        </w:rPr>
      </w:pPr>
    </w:p>
    <w:p w14:paraId="03E223AA" w14:textId="77777777" w:rsidR="006133B1" w:rsidRPr="0019448D" w:rsidRDefault="006133B1" w:rsidP="00974D85">
      <w:pPr>
        <w:tabs>
          <w:tab w:val="left" w:pos="2160"/>
        </w:tabs>
        <w:spacing w:line="240" w:lineRule="atLeast"/>
        <w:ind w:left="720" w:hanging="720"/>
        <w:rPr>
          <w:rFonts w:ascii="Tahoma" w:hAnsi="Tahoma" w:cs="Tahoma"/>
          <w:sz w:val="20"/>
          <w:szCs w:val="20"/>
          <w:u w:val="single"/>
        </w:rPr>
      </w:pPr>
      <w:r w:rsidRPr="0019448D">
        <w:rPr>
          <w:rFonts w:ascii="Tahoma" w:hAnsi="Tahoma" w:cs="Tahoma"/>
          <w:sz w:val="20"/>
          <w:szCs w:val="20"/>
          <w:u w:val="single"/>
        </w:rPr>
        <w:t>Designation of Permit and Voucher Parking Places</w:t>
      </w:r>
    </w:p>
    <w:p w14:paraId="157EDD58" w14:textId="77777777" w:rsidR="006133B1" w:rsidRPr="0019448D" w:rsidRDefault="006133B1" w:rsidP="00974D85">
      <w:pPr>
        <w:tabs>
          <w:tab w:val="left" w:pos="2160"/>
        </w:tabs>
        <w:spacing w:line="240" w:lineRule="atLeast"/>
        <w:ind w:left="720" w:hanging="720"/>
        <w:rPr>
          <w:rFonts w:ascii="Tahoma" w:hAnsi="Tahoma" w:cs="Tahoma"/>
          <w:sz w:val="20"/>
          <w:szCs w:val="20"/>
          <w:u w:val="single"/>
        </w:rPr>
      </w:pPr>
    </w:p>
    <w:p w14:paraId="3EFE2F5E" w14:textId="77777777" w:rsidR="006133B1" w:rsidRPr="0019448D" w:rsidRDefault="006133B1" w:rsidP="00974D85">
      <w:pPr>
        <w:numPr>
          <w:ilvl w:val="0"/>
          <w:numId w:val="1"/>
        </w:numPr>
        <w:tabs>
          <w:tab w:val="left" w:pos="2160"/>
        </w:tabs>
        <w:spacing w:line="240" w:lineRule="atLeast"/>
        <w:rPr>
          <w:rFonts w:ascii="Tahoma" w:hAnsi="Tahoma" w:cs="Tahoma"/>
          <w:sz w:val="20"/>
          <w:szCs w:val="20"/>
        </w:rPr>
      </w:pPr>
      <w:r w:rsidRPr="0019448D">
        <w:rPr>
          <w:rFonts w:ascii="Tahoma" w:hAnsi="Tahoma" w:cs="Tahoma"/>
          <w:sz w:val="20"/>
          <w:szCs w:val="20"/>
        </w:rPr>
        <w:t xml:space="preserve">Subject to the provisions of this Order, Permit Parking Places may be used for the leaving during the </w:t>
      </w:r>
      <w:r w:rsidR="00694456" w:rsidRPr="0019448D">
        <w:rPr>
          <w:rFonts w:ascii="Tahoma" w:hAnsi="Tahoma" w:cs="Tahoma"/>
          <w:sz w:val="20"/>
          <w:szCs w:val="20"/>
        </w:rPr>
        <w:t>permitted</w:t>
      </w:r>
      <w:r w:rsidRPr="0019448D">
        <w:rPr>
          <w:rFonts w:ascii="Tahoma" w:hAnsi="Tahoma" w:cs="Tahoma"/>
          <w:sz w:val="20"/>
          <w:szCs w:val="20"/>
        </w:rPr>
        <w:t xml:space="preserve"> hours of vehicles of the following class, that is to say, passenger vehicles (the overall height of which does not exceed 2.3 metres and the overall length of which does not exceed 5.25 metres), goods carrying vehicles (the overall height of which does not exceed 2.3 metres and the overall length of which does not exceed 5.25 metres), motorcycles and disabled persons vehicles (on which must be displayed the relevant parking disc) that display a valid Permit or Voucher in the relevant position).</w:t>
      </w:r>
    </w:p>
    <w:p w14:paraId="386BFE0B" w14:textId="77777777" w:rsidR="006133B1" w:rsidRPr="0019448D" w:rsidRDefault="006133B1" w:rsidP="00974D85">
      <w:pPr>
        <w:tabs>
          <w:tab w:val="left" w:pos="720"/>
        </w:tabs>
        <w:rPr>
          <w:rFonts w:ascii="Tahoma" w:hAnsi="Tahoma" w:cs="Tahoma"/>
          <w:sz w:val="20"/>
          <w:szCs w:val="20"/>
        </w:rPr>
      </w:pPr>
    </w:p>
    <w:p w14:paraId="21FDBE1F" w14:textId="1B940188" w:rsidR="00B939B6" w:rsidRPr="0019448D" w:rsidRDefault="0080359E" w:rsidP="00974D85">
      <w:pPr>
        <w:numPr>
          <w:ilvl w:val="0"/>
          <w:numId w:val="1"/>
        </w:numPr>
        <w:tabs>
          <w:tab w:val="left" w:pos="720"/>
        </w:tabs>
        <w:rPr>
          <w:rFonts w:ascii="Tahoma" w:hAnsi="Tahoma" w:cs="Tahoma"/>
          <w:color w:val="0070C0"/>
          <w:sz w:val="20"/>
          <w:szCs w:val="20"/>
        </w:rPr>
      </w:pPr>
      <w:r w:rsidRPr="0019448D">
        <w:rPr>
          <w:rFonts w:ascii="Tahoma" w:hAnsi="Tahoma" w:cs="Tahoma"/>
          <w:sz w:val="20"/>
          <w:szCs w:val="20"/>
        </w:rPr>
        <w:t>Each area on a highway comprising the length of carriageway of a street as shown in the label</w:t>
      </w:r>
      <w:r w:rsidR="00155D24" w:rsidRPr="0019448D">
        <w:rPr>
          <w:rFonts w:ascii="Tahoma" w:hAnsi="Tahoma" w:cs="Tahoma"/>
          <w:sz w:val="20"/>
          <w:szCs w:val="20"/>
        </w:rPr>
        <w:t xml:space="preserve">s and Key to the accompanying </w:t>
      </w:r>
      <w:r w:rsidR="00BC0332">
        <w:rPr>
          <w:rFonts w:ascii="Tahoma" w:hAnsi="Tahoma" w:cs="Tahoma"/>
          <w:sz w:val="20"/>
          <w:szCs w:val="20"/>
        </w:rPr>
        <w:t>plan</w:t>
      </w:r>
      <w:r w:rsidR="00155D24" w:rsidRPr="0019448D">
        <w:rPr>
          <w:rFonts w:ascii="Tahoma" w:hAnsi="Tahoma" w:cs="Tahoma"/>
          <w:sz w:val="20"/>
          <w:szCs w:val="20"/>
        </w:rPr>
        <w:t xml:space="preserve"> as specified in Schedule 2</w:t>
      </w:r>
      <w:r w:rsidRPr="0019448D">
        <w:rPr>
          <w:rFonts w:ascii="Tahoma" w:hAnsi="Tahoma" w:cs="Tahoma"/>
          <w:sz w:val="20"/>
          <w:szCs w:val="20"/>
        </w:rPr>
        <w:t xml:space="preserve"> to this Order which unless otherwise so specified, is bounded on one side of that length by the edge of the carriageway and having a width throughout of at least 1.8 metres, as long as no obstruction of access is caused to any properties along the carriageway, is hereby designated as a parking place.</w:t>
      </w:r>
      <w:r w:rsidR="00ED7F45" w:rsidRPr="0019448D">
        <w:rPr>
          <w:rFonts w:ascii="Tahoma" w:hAnsi="Tahoma" w:cs="Tahoma"/>
          <w:sz w:val="20"/>
          <w:szCs w:val="20"/>
        </w:rPr>
        <w:t xml:space="preserve"> </w:t>
      </w:r>
    </w:p>
    <w:p w14:paraId="1E7361BD" w14:textId="77777777" w:rsidR="00B939B6" w:rsidRPr="0019448D" w:rsidRDefault="00B939B6" w:rsidP="00974D85">
      <w:pPr>
        <w:tabs>
          <w:tab w:val="left" w:pos="720"/>
        </w:tabs>
        <w:rPr>
          <w:rFonts w:ascii="Tahoma" w:hAnsi="Tahoma" w:cs="Tahoma"/>
          <w:color w:val="0070C0"/>
          <w:sz w:val="20"/>
          <w:szCs w:val="20"/>
        </w:rPr>
      </w:pPr>
    </w:p>
    <w:p w14:paraId="4B794529" w14:textId="114009B3" w:rsidR="006133B1" w:rsidRPr="0019448D" w:rsidRDefault="00E93ADE" w:rsidP="00974D85">
      <w:pPr>
        <w:numPr>
          <w:ilvl w:val="0"/>
          <w:numId w:val="1"/>
        </w:numPr>
        <w:tabs>
          <w:tab w:val="left" w:pos="720"/>
        </w:tabs>
        <w:rPr>
          <w:rFonts w:ascii="Tahoma" w:hAnsi="Tahoma" w:cs="Tahoma"/>
          <w:sz w:val="20"/>
          <w:szCs w:val="20"/>
        </w:rPr>
      </w:pPr>
      <w:r w:rsidRPr="0019448D">
        <w:rPr>
          <w:rFonts w:ascii="Tahoma" w:hAnsi="Tahoma" w:cs="Tahoma"/>
          <w:sz w:val="20"/>
          <w:szCs w:val="20"/>
        </w:rPr>
        <w:t xml:space="preserve">Save as provided in Articles </w:t>
      </w:r>
      <w:r w:rsidR="00F04157" w:rsidRPr="0019448D">
        <w:rPr>
          <w:rFonts w:ascii="Tahoma" w:hAnsi="Tahoma" w:cs="Tahoma"/>
          <w:sz w:val="20"/>
          <w:szCs w:val="20"/>
        </w:rPr>
        <w:t>38</w:t>
      </w:r>
      <w:r w:rsidRPr="0019448D">
        <w:rPr>
          <w:rFonts w:ascii="Tahoma" w:hAnsi="Tahoma" w:cs="Tahoma"/>
          <w:sz w:val="20"/>
          <w:szCs w:val="20"/>
        </w:rPr>
        <w:t xml:space="preserve">, </w:t>
      </w:r>
      <w:r w:rsidR="00F04157" w:rsidRPr="0019448D">
        <w:rPr>
          <w:rFonts w:ascii="Tahoma" w:hAnsi="Tahoma" w:cs="Tahoma"/>
          <w:sz w:val="20"/>
          <w:szCs w:val="20"/>
        </w:rPr>
        <w:t>39,</w:t>
      </w:r>
      <w:r w:rsidRPr="0019448D">
        <w:rPr>
          <w:rFonts w:ascii="Tahoma" w:hAnsi="Tahoma" w:cs="Tahoma"/>
          <w:sz w:val="20"/>
          <w:szCs w:val="20"/>
        </w:rPr>
        <w:t xml:space="preserve"> </w:t>
      </w:r>
      <w:r w:rsidR="00671B30" w:rsidRPr="0019448D">
        <w:rPr>
          <w:rFonts w:ascii="Tahoma" w:hAnsi="Tahoma" w:cs="Tahoma"/>
          <w:sz w:val="20"/>
          <w:szCs w:val="20"/>
        </w:rPr>
        <w:t xml:space="preserve">and </w:t>
      </w:r>
      <w:r w:rsidRPr="0019448D">
        <w:rPr>
          <w:rFonts w:ascii="Tahoma" w:hAnsi="Tahoma" w:cs="Tahoma"/>
          <w:sz w:val="20"/>
          <w:szCs w:val="20"/>
        </w:rPr>
        <w:t>4</w:t>
      </w:r>
      <w:r w:rsidR="00F04157" w:rsidRPr="0019448D">
        <w:rPr>
          <w:rFonts w:ascii="Tahoma" w:hAnsi="Tahoma" w:cs="Tahoma"/>
          <w:sz w:val="20"/>
          <w:szCs w:val="20"/>
        </w:rPr>
        <w:t>0</w:t>
      </w:r>
      <w:r w:rsidR="009C2C98" w:rsidRPr="0019448D">
        <w:rPr>
          <w:rFonts w:ascii="Tahoma" w:hAnsi="Tahoma" w:cs="Tahoma"/>
          <w:sz w:val="20"/>
          <w:szCs w:val="20"/>
        </w:rPr>
        <w:t xml:space="preserve"> </w:t>
      </w:r>
      <w:r w:rsidR="00671B30" w:rsidRPr="0019448D">
        <w:rPr>
          <w:rFonts w:ascii="Tahoma" w:hAnsi="Tahoma" w:cs="Tahoma"/>
          <w:sz w:val="20"/>
          <w:szCs w:val="20"/>
        </w:rPr>
        <w:t xml:space="preserve">(c) </w:t>
      </w:r>
      <w:r w:rsidR="006133B1" w:rsidRPr="0019448D">
        <w:rPr>
          <w:rFonts w:ascii="Tahoma" w:hAnsi="Tahoma" w:cs="Tahoma"/>
          <w:sz w:val="20"/>
          <w:szCs w:val="20"/>
        </w:rPr>
        <w:t xml:space="preserve">of this Order no motor vehicle may be parked in </w:t>
      </w:r>
      <w:r w:rsidR="006D5382" w:rsidRPr="0019448D">
        <w:rPr>
          <w:rFonts w:ascii="Tahoma" w:hAnsi="Tahoma" w:cs="Tahoma"/>
          <w:sz w:val="20"/>
          <w:szCs w:val="20"/>
        </w:rPr>
        <w:t>a parking place as shown in the label</w:t>
      </w:r>
      <w:r w:rsidR="00155D24" w:rsidRPr="0019448D">
        <w:rPr>
          <w:rFonts w:ascii="Tahoma" w:hAnsi="Tahoma" w:cs="Tahoma"/>
          <w:sz w:val="20"/>
          <w:szCs w:val="20"/>
        </w:rPr>
        <w:t xml:space="preserve">s and Key to the accompanying </w:t>
      </w:r>
      <w:r w:rsidR="00BE026A">
        <w:rPr>
          <w:rFonts w:ascii="Tahoma" w:hAnsi="Tahoma" w:cs="Tahoma"/>
          <w:sz w:val="20"/>
          <w:szCs w:val="20"/>
        </w:rPr>
        <w:t>plan</w:t>
      </w:r>
      <w:r w:rsidR="00155D24" w:rsidRPr="0019448D">
        <w:rPr>
          <w:rFonts w:ascii="Tahoma" w:hAnsi="Tahoma" w:cs="Tahoma"/>
          <w:sz w:val="20"/>
          <w:szCs w:val="20"/>
        </w:rPr>
        <w:t xml:space="preserve"> as specified</w:t>
      </w:r>
      <w:r w:rsidR="006133B1" w:rsidRPr="0019448D">
        <w:rPr>
          <w:rFonts w:ascii="Tahoma" w:hAnsi="Tahoma" w:cs="Tahoma"/>
          <w:sz w:val="20"/>
          <w:szCs w:val="20"/>
        </w:rPr>
        <w:t xml:space="preserve"> in Schedule</w:t>
      </w:r>
      <w:r w:rsidR="00E667D7" w:rsidRPr="0019448D">
        <w:rPr>
          <w:rFonts w:ascii="Tahoma" w:hAnsi="Tahoma" w:cs="Tahoma"/>
          <w:sz w:val="20"/>
          <w:szCs w:val="20"/>
        </w:rPr>
        <w:t xml:space="preserve"> 2</w:t>
      </w:r>
      <w:r w:rsidR="006133B1" w:rsidRPr="0019448D">
        <w:rPr>
          <w:rFonts w:ascii="Tahoma" w:hAnsi="Tahoma" w:cs="Tahoma"/>
          <w:sz w:val="20"/>
          <w:szCs w:val="20"/>
        </w:rPr>
        <w:t xml:space="preserve"> to this Order during the </w:t>
      </w:r>
      <w:r w:rsidR="00694456" w:rsidRPr="0019448D">
        <w:rPr>
          <w:rFonts w:ascii="Tahoma" w:hAnsi="Tahoma" w:cs="Tahoma"/>
          <w:sz w:val="20"/>
          <w:szCs w:val="20"/>
        </w:rPr>
        <w:t>permitted</w:t>
      </w:r>
      <w:r w:rsidR="006133B1" w:rsidRPr="0019448D">
        <w:rPr>
          <w:rFonts w:ascii="Tahoma" w:hAnsi="Tahoma" w:cs="Tahoma"/>
          <w:sz w:val="20"/>
          <w:szCs w:val="20"/>
        </w:rPr>
        <w:t xml:space="preserve"> hours without a valid Parking Permit, or valid Parking Voucher </w:t>
      </w:r>
      <w:r w:rsidR="00ED7F45" w:rsidRPr="0019448D">
        <w:rPr>
          <w:rFonts w:ascii="Tahoma" w:hAnsi="Tahoma" w:cs="Tahoma"/>
          <w:sz w:val="20"/>
          <w:szCs w:val="20"/>
        </w:rPr>
        <w:t xml:space="preserve">being </w:t>
      </w:r>
      <w:r w:rsidR="006133B1" w:rsidRPr="0019448D">
        <w:rPr>
          <w:rFonts w:ascii="Tahoma" w:hAnsi="Tahoma" w:cs="Tahoma"/>
          <w:sz w:val="20"/>
          <w:szCs w:val="20"/>
        </w:rPr>
        <w:t>displayed in the relevant position.</w:t>
      </w:r>
    </w:p>
    <w:p w14:paraId="065F03E6" w14:textId="77777777" w:rsidR="006133B1" w:rsidRPr="0019448D" w:rsidRDefault="006133B1" w:rsidP="00974D85">
      <w:pPr>
        <w:tabs>
          <w:tab w:val="left" w:pos="720"/>
        </w:tabs>
        <w:rPr>
          <w:rFonts w:ascii="Tahoma" w:hAnsi="Tahoma" w:cs="Tahoma"/>
          <w:sz w:val="20"/>
          <w:szCs w:val="20"/>
        </w:rPr>
      </w:pPr>
    </w:p>
    <w:p w14:paraId="06254568" w14:textId="77777777" w:rsidR="006133B1" w:rsidRPr="0019448D" w:rsidRDefault="003938EB" w:rsidP="00974D85">
      <w:pPr>
        <w:numPr>
          <w:ilvl w:val="0"/>
          <w:numId w:val="1"/>
        </w:numPr>
        <w:tabs>
          <w:tab w:val="left" w:pos="720"/>
        </w:tabs>
        <w:rPr>
          <w:rFonts w:ascii="Tahoma" w:hAnsi="Tahoma" w:cs="Tahoma"/>
          <w:sz w:val="20"/>
          <w:szCs w:val="20"/>
        </w:rPr>
      </w:pPr>
      <w:r w:rsidRPr="0019448D">
        <w:rPr>
          <w:rFonts w:ascii="Tahoma" w:hAnsi="Tahoma" w:cs="Tahoma"/>
          <w:sz w:val="20"/>
          <w:szCs w:val="20"/>
        </w:rPr>
        <w:t>The absence of a Parking Permit or Parking Voucher, or a record of a paperless Parking Permit or paperless Parking Voucher, for a motor vehicle left in a parking place shall be evidence of the fact that a Parking Permit or Parking Voucher has not been purchased by the driver of the vehicle.</w:t>
      </w:r>
    </w:p>
    <w:p w14:paraId="5EE458C2" w14:textId="77777777" w:rsidR="006133B1" w:rsidRPr="0019448D" w:rsidRDefault="006133B1" w:rsidP="00974D85">
      <w:pPr>
        <w:tabs>
          <w:tab w:val="left" w:pos="720"/>
        </w:tabs>
        <w:ind w:left="567"/>
        <w:rPr>
          <w:rFonts w:ascii="Tahoma" w:hAnsi="Tahoma" w:cs="Tahoma"/>
          <w:sz w:val="20"/>
          <w:szCs w:val="20"/>
        </w:rPr>
      </w:pPr>
    </w:p>
    <w:p w14:paraId="792DEA3B" w14:textId="77777777" w:rsidR="00532E59" w:rsidRPr="0019448D" w:rsidRDefault="006B4E37" w:rsidP="00974D85">
      <w:pPr>
        <w:numPr>
          <w:ilvl w:val="0"/>
          <w:numId w:val="1"/>
        </w:numPr>
        <w:tabs>
          <w:tab w:val="left" w:pos="720"/>
        </w:tabs>
        <w:rPr>
          <w:rFonts w:ascii="Tahoma" w:hAnsi="Tahoma" w:cs="Tahoma"/>
          <w:sz w:val="20"/>
          <w:szCs w:val="20"/>
        </w:rPr>
      </w:pPr>
      <w:r w:rsidRPr="0019448D">
        <w:rPr>
          <w:rFonts w:ascii="Tahoma" w:hAnsi="Tahoma" w:cs="Tahoma"/>
          <w:spacing w:val="-2"/>
          <w:sz w:val="20"/>
          <w:szCs w:val="20"/>
        </w:rPr>
        <w:t xml:space="preserve">Parking </w:t>
      </w:r>
      <w:r w:rsidR="00E93ADE" w:rsidRPr="0019448D">
        <w:rPr>
          <w:rFonts w:ascii="Tahoma" w:hAnsi="Tahoma" w:cs="Tahoma"/>
          <w:spacing w:val="-2"/>
          <w:sz w:val="20"/>
          <w:szCs w:val="20"/>
        </w:rPr>
        <w:t xml:space="preserve">Permits </w:t>
      </w:r>
      <w:r w:rsidRPr="0019448D">
        <w:rPr>
          <w:rFonts w:ascii="Tahoma" w:hAnsi="Tahoma" w:cs="Tahoma"/>
          <w:spacing w:val="-2"/>
          <w:sz w:val="20"/>
          <w:szCs w:val="20"/>
        </w:rPr>
        <w:t xml:space="preserve">and Parking Vouchers </w:t>
      </w:r>
      <w:r w:rsidR="00E93ADE" w:rsidRPr="0019448D">
        <w:rPr>
          <w:rFonts w:ascii="Tahoma" w:hAnsi="Tahoma" w:cs="Tahoma"/>
          <w:spacing w:val="-2"/>
          <w:sz w:val="20"/>
          <w:szCs w:val="20"/>
        </w:rPr>
        <w:t xml:space="preserve">to be displayed on vehicles left in a parking place at all times;  </w:t>
      </w:r>
    </w:p>
    <w:p w14:paraId="717FDEE1" w14:textId="77777777" w:rsidR="00532E59" w:rsidRPr="0019448D" w:rsidRDefault="00532E59" w:rsidP="00974D85">
      <w:pPr>
        <w:pStyle w:val="ListParagraph"/>
        <w:rPr>
          <w:rFonts w:ascii="Tahoma" w:hAnsi="Tahoma" w:cs="Tahoma"/>
          <w:spacing w:val="-2"/>
          <w:sz w:val="20"/>
          <w:szCs w:val="20"/>
        </w:rPr>
      </w:pPr>
    </w:p>
    <w:p w14:paraId="51964AE8" w14:textId="77777777" w:rsidR="006133B1" w:rsidRPr="0019448D" w:rsidRDefault="00E93ADE" w:rsidP="00974D85">
      <w:pPr>
        <w:pStyle w:val="ListParagraph"/>
        <w:numPr>
          <w:ilvl w:val="1"/>
          <w:numId w:val="1"/>
        </w:numPr>
        <w:tabs>
          <w:tab w:val="left" w:pos="720"/>
        </w:tabs>
        <w:rPr>
          <w:rFonts w:ascii="Tahoma" w:hAnsi="Tahoma" w:cs="Tahoma"/>
          <w:sz w:val="20"/>
          <w:szCs w:val="20"/>
        </w:rPr>
      </w:pPr>
      <w:r w:rsidRPr="0019448D">
        <w:rPr>
          <w:rFonts w:ascii="Tahoma" w:hAnsi="Tahoma" w:cs="Tahoma"/>
          <w:spacing w:val="-2"/>
          <w:sz w:val="20"/>
          <w:szCs w:val="20"/>
        </w:rPr>
        <w:t xml:space="preserve">when a vehicle is left in a parking place during the permitted hours, the driver thereof shall cause to be displayed in the relevant position a valid </w:t>
      </w:r>
      <w:r w:rsidR="00001E45" w:rsidRPr="0019448D">
        <w:rPr>
          <w:rFonts w:ascii="Tahoma" w:hAnsi="Tahoma" w:cs="Tahoma"/>
          <w:spacing w:val="-2"/>
          <w:sz w:val="20"/>
          <w:szCs w:val="20"/>
        </w:rPr>
        <w:t xml:space="preserve">paper </w:t>
      </w:r>
      <w:r w:rsidR="00EC17DE" w:rsidRPr="0019448D">
        <w:rPr>
          <w:rFonts w:ascii="Tahoma" w:hAnsi="Tahoma" w:cs="Tahoma"/>
          <w:spacing w:val="-2"/>
          <w:sz w:val="20"/>
          <w:szCs w:val="20"/>
        </w:rPr>
        <w:t>Parking P</w:t>
      </w:r>
      <w:r w:rsidRPr="0019448D">
        <w:rPr>
          <w:rFonts w:ascii="Tahoma" w:hAnsi="Tahoma" w:cs="Tahoma"/>
          <w:spacing w:val="-2"/>
          <w:sz w:val="20"/>
          <w:szCs w:val="20"/>
        </w:rPr>
        <w:t>ermit iss</w:t>
      </w:r>
      <w:r w:rsidR="00EC17DE" w:rsidRPr="0019448D">
        <w:rPr>
          <w:rFonts w:ascii="Tahoma" w:hAnsi="Tahoma" w:cs="Tahoma"/>
          <w:spacing w:val="-2"/>
          <w:sz w:val="20"/>
          <w:szCs w:val="20"/>
        </w:rPr>
        <w:t xml:space="preserve">ued in respect of that vehicle or a valid Parking Voucher </w:t>
      </w:r>
      <w:r w:rsidRPr="0019448D">
        <w:rPr>
          <w:rFonts w:ascii="Tahoma" w:hAnsi="Tahoma" w:cs="Tahoma"/>
          <w:spacing w:val="-2"/>
          <w:sz w:val="20"/>
          <w:szCs w:val="20"/>
        </w:rPr>
        <w:t xml:space="preserve">so that all the particulars referred </w:t>
      </w:r>
      <w:r w:rsidR="00251AB0" w:rsidRPr="0019448D">
        <w:rPr>
          <w:rFonts w:ascii="Tahoma" w:hAnsi="Tahoma" w:cs="Tahoma"/>
          <w:spacing w:val="-2"/>
          <w:sz w:val="20"/>
          <w:szCs w:val="20"/>
        </w:rPr>
        <w:t>to in Article 19</w:t>
      </w:r>
      <w:r w:rsidR="00EC17DE" w:rsidRPr="0019448D">
        <w:rPr>
          <w:rFonts w:ascii="Tahoma" w:hAnsi="Tahoma" w:cs="Tahoma"/>
          <w:spacing w:val="-2"/>
          <w:sz w:val="20"/>
          <w:szCs w:val="20"/>
        </w:rPr>
        <w:t xml:space="preserve"> </w:t>
      </w:r>
      <w:r w:rsidRPr="0019448D">
        <w:rPr>
          <w:rFonts w:ascii="Tahoma" w:hAnsi="Tahoma" w:cs="Tahoma"/>
          <w:spacing w:val="-2"/>
          <w:sz w:val="20"/>
          <w:szCs w:val="20"/>
        </w:rPr>
        <w:t>are readily visible from the front of the vehicle</w:t>
      </w:r>
      <w:r w:rsidR="00001E45" w:rsidRPr="0019448D">
        <w:rPr>
          <w:rFonts w:ascii="Tahoma" w:hAnsi="Tahoma" w:cs="Tahoma"/>
          <w:spacing w:val="-2"/>
          <w:sz w:val="20"/>
          <w:szCs w:val="20"/>
        </w:rPr>
        <w:t>; or</w:t>
      </w:r>
    </w:p>
    <w:p w14:paraId="0DC49926" w14:textId="77777777" w:rsidR="008316C6" w:rsidRPr="0019448D" w:rsidRDefault="008316C6" w:rsidP="00974D85">
      <w:pPr>
        <w:pStyle w:val="ListParagraph"/>
        <w:tabs>
          <w:tab w:val="left" w:pos="720"/>
        </w:tabs>
        <w:rPr>
          <w:rFonts w:ascii="Tahoma" w:hAnsi="Tahoma" w:cs="Tahoma"/>
          <w:sz w:val="20"/>
          <w:szCs w:val="20"/>
        </w:rPr>
      </w:pPr>
    </w:p>
    <w:p w14:paraId="4A340BBD" w14:textId="77777777" w:rsidR="00532E59" w:rsidRPr="0019448D" w:rsidRDefault="00001E45" w:rsidP="00974D85">
      <w:pPr>
        <w:pStyle w:val="ListParagraph"/>
        <w:numPr>
          <w:ilvl w:val="1"/>
          <w:numId w:val="1"/>
        </w:numPr>
        <w:tabs>
          <w:tab w:val="left" w:pos="720"/>
        </w:tabs>
        <w:rPr>
          <w:rFonts w:ascii="Tahoma" w:hAnsi="Tahoma" w:cs="Tahoma"/>
          <w:sz w:val="20"/>
          <w:szCs w:val="20"/>
        </w:rPr>
      </w:pPr>
      <w:r w:rsidRPr="0019448D">
        <w:rPr>
          <w:rFonts w:ascii="Tahoma" w:hAnsi="Tahoma" w:cs="Tahoma"/>
          <w:spacing w:val="-2"/>
          <w:sz w:val="20"/>
          <w:szCs w:val="20"/>
        </w:rPr>
        <w:t>shall have purchased either</w:t>
      </w:r>
      <w:r w:rsidR="003938EB" w:rsidRPr="0019448D">
        <w:rPr>
          <w:rFonts w:ascii="Tahoma" w:hAnsi="Tahoma" w:cs="Tahoma"/>
          <w:spacing w:val="-2"/>
          <w:sz w:val="20"/>
          <w:szCs w:val="20"/>
        </w:rPr>
        <w:t xml:space="preserve"> a paperless Parking Permit or paperless</w:t>
      </w:r>
      <w:r w:rsidR="000C072B" w:rsidRPr="0019448D">
        <w:rPr>
          <w:rFonts w:ascii="Tahoma" w:hAnsi="Tahoma" w:cs="Tahoma"/>
          <w:spacing w:val="-2"/>
          <w:sz w:val="20"/>
          <w:szCs w:val="20"/>
        </w:rPr>
        <w:t xml:space="preserve"> Parking V</w:t>
      </w:r>
      <w:r w:rsidR="00532E59" w:rsidRPr="0019448D">
        <w:rPr>
          <w:rFonts w:ascii="Tahoma" w:hAnsi="Tahoma" w:cs="Tahoma"/>
          <w:spacing w:val="-2"/>
          <w:sz w:val="20"/>
          <w:szCs w:val="20"/>
        </w:rPr>
        <w:t>oucher.</w:t>
      </w:r>
    </w:p>
    <w:p w14:paraId="49B32FB2" w14:textId="77777777" w:rsidR="007D343B" w:rsidRPr="00BC0332" w:rsidRDefault="007D343B" w:rsidP="00974D85">
      <w:pPr>
        <w:pStyle w:val="ListParagraph"/>
        <w:rPr>
          <w:rFonts w:ascii="Tahoma" w:hAnsi="Tahoma" w:cs="Tahoma"/>
          <w:sz w:val="20"/>
          <w:szCs w:val="20"/>
        </w:rPr>
      </w:pPr>
    </w:p>
    <w:p w14:paraId="53DAA087" w14:textId="77777777" w:rsidR="006133B1" w:rsidRPr="00BC0332" w:rsidRDefault="006133B1" w:rsidP="00974D85">
      <w:pPr>
        <w:tabs>
          <w:tab w:val="left" w:pos="2160"/>
        </w:tabs>
        <w:spacing w:line="240" w:lineRule="atLeast"/>
        <w:ind w:left="720" w:hanging="720"/>
        <w:rPr>
          <w:rFonts w:ascii="Tahoma" w:hAnsi="Tahoma" w:cs="Tahoma"/>
          <w:sz w:val="20"/>
          <w:szCs w:val="20"/>
          <w:u w:val="single"/>
        </w:rPr>
      </w:pPr>
      <w:r w:rsidRPr="00BC0332">
        <w:rPr>
          <w:rFonts w:ascii="Tahoma" w:hAnsi="Tahoma" w:cs="Tahoma"/>
          <w:sz w:val="20"/>
          <w:szCs w:val="20"/>
          <w:u w:val="single"/>
        </w:rPr>
        <w:t>Eligibility for a Parking Permit or Parking Vouchers</w:t>
      </w:r>
    </w:p>
    <w:p w14:paraId="054D4EBC" w14:textId="77777777" w:rsidR="006133B1" w:rsidRPr="00BC0332" w:rsidRDefault="006133B1" w:rsidP="00974D85">
      <w:pPr>
        <w:tabs>
          <w:tab w:val="left" w:pos="2160"/>
        </w:tabs>
        <w:spacing w:line="240" w:lineRule="atLeast"/>
        <w:ind w:left="1440" w:hanging="1440"/>
        <w:rPr>
          <w:rFonts w:ascii="Tahoma" w:hAnsi="Tahoma" w:cs="Tahoma"/>
          <w:sz w:val="20"/>
          <w:szCs w:val="20"/>
        </w:rPr>
      </w:pPr>
    </w:p>
    <w:p w14:paraId="01D24729" w14:textId="77777777" w:rsidR="006133B1" w:rsidRPr="00BC0332" w:rsidRDefault="006133B1" w:rsidP="00974D85">
      <w:pPr>
        <w:numPr>
          <w:ilvl w:val="0"/>
          <w:numId w:val="1"/>
        </w:numPr>
        <w:tabs>
          <w:tab w:val="left" w:pos="720"/>
        </w:tabs>
        <w:rPr>
          <w:rFonts w:ascii="Tahoma" w:hAnsi="Tahoma" w:cs="Tahoma"/>
          <w:sz w:val="20"/>
          <w:szCs w:val="20"/>
        </w:rPr>
      </w:pPr>
      <w:r w:rsidRPr="00BC0332">
        <w:rPr>
          <w:rFonts w:ascii="Tahoma" w:hAnsi="Tahoma" w:cs="Tahoma"/>
          <w:sz w:val="20"/>
          <w:szCs w:val="20"/>
        </w:rPr>
        <w:t xml:space="preserve">Any resident who is the owner of a motor vehicle or has access to a company vehicle or hired vehicle may apply to the Council for the issue of a </w:t>
      </w:r>
      <w:r w:rsidRPr="00BC0332">
        <w:rPr>
          <w:rFonts w:ascii="Tahoma" w:hAnsi="Tahoma" w:cs="Tahoma"/>
          <w:b/>
          <w:sz w:val="20"/>
          <w:szCs w:val="20"/>
        </w:rPr>
        <w:t>Resident Permit</w:t>
      </w:r>
      <w:r w:rsidRPr="00BC0332">
        <w:rPr>
          <w:rFonts w:ascii="Tahoma" w:hAnsi="Tahoma" w:cs="Tahoma"/>
          <w:sz w:val="20"/>
          <w:szCs w:val="20"/>
        </w:rPr>
        <w:t xml:space="preserve"> for each such vehicle in their ownership or control, subject to the maximum Parking Permit allocation per household set out in Schedule </w:t>
      </w:r>
      <w:r w:rsidR="00E667D7" w:rsidRPr="00BC0332">
        <w:rPr>
          <w:rFonts w:ascii="Tahoma" w:hAnsi="Tahoma" w:cs="Tahoma"/>
          <w:sz w:val="20"/>
          <w:szCs w:val="20"/>
        </w:rPr>
        <w:t>3</w:t>
      </w:r>
      <w:r w:rsidRPr="00BC0332">
        <w:rPr>
          <w:rFonts w:ascii="Tahoma" w:hAnsi="Tahoma" w:cs="Tahoma"/>
          <w:sz w:val="20"/>
          <w:szCs w:val="20"/>
        </w:rPr>
        <w:t xml:space="preserve"> to this Order.</w:t>
      </w:r>
    </w:p>
    <w:p w14:paraId="7B00A098" w14:textId="77777777" w:rsidR="00D91F51" w:rsidRPr="00BC0332" w:rsidRDefault="00D91F51" w:rsidP="00974D85">
      <w:pPr>
        <w:tabs>
          <w:tab w:val="left" w:pos="720"/>
        </w:tabs>
        <w:rPr>
          <w:rFonts w:ascii="Tahoma" w:hAnsi="Tahoma" w:cs="Tahoma"/>
          <w:sz w:val="20"/>
          <w:szCs w:val="20"/>
        </w:rPr>
      </w:pPr>
    </w:p>
    <w:p w14:paraId="621DE9F8" w14:textId="77777777" w:rsidR="006133B1" w:rsidRPr="00BC0332" w:rsidRDefault="006133B1" w:rsidP="00974D85">
      <w:pPr>
        <w:numPr>
          <w:ilvl w:val="0"/>
          <w:numId w:val="1"/>
        </w:numPr>
        <w:tabs>
          <w:tab w:val="left" w:pos="720"/>
        </w:tabs>
        <w:rPr>
          <w:rFonts w:ascii="Tahoma" w:hAnsi="Tahoma" w:cs="Tahoma"/>
          <w:sz w:val="20"/>
          <w:szCs w:val="20"/>
        </w:rPr>
      </w:pPr>
      <w:r w:rsidRPr="00BC0332">
        <w:rPr>
          <w:rFonts w:ascii="Tahoma" w:hAnsi="Tahoma" w:cs="Tahoma"/>
          <w:sz w:val="20"/>
          <w:szCs w:val="20"/>
        </w:rPr>
        <w:t>Any resident may apply to the Council for the issue of</w:t>
      </w:r>
      <w:r w:rsidRPr="00BC0332">
        <w:rPr>
          <w:rFonts w:ascii="Tahoma" w:hAnsi="Tahoma" w:cs="Tahoma"/>
          <w:b/>
          <w:sz w:val="20"/>
          <w:szCs w:val="20"/>
        </w:rPr>
        <w:t xml:space="preserve"> Visitor Vouchers</w:t>
      </w:r>
      <w:r w:rsidRPr="00BC0332">
        <w:rPr>
          <w:rFonts w:ascii="Tahoma" w:hAnsi="Tahoma" w:cs="Tahoma"/>
          <w:sz w:val="20"/>
          <w:szCs w:val="20"/>
        </w:rPr>
        <w:t xml:space="preserve">, up to the maximum annual allocation per </w:t>
      </w:r>
      <w:r w:rsidR="00652A24" w:rsidRPr="00BC0332">
        <w:rPr>
          <w:rFonts w:ascii="Tahoma" w:hAnsi="Tahoma" w:cs="Tahoma"/>
          <w:sz w:val="20"/>
          <w:szCs w:val="20"/>
        </w:rPr>
        <w:t>household of the number of days</w:t>
      </w:r>
      <w:r w:rsidRPr="00BC0332">
        <w:rPr>
          <w:rFonts w:ascii="Tahoma" w:hAnsi="Tahoma" w:cs="Tahoma"/>
          <w:sz w:val="20"/>
          <w:szCs w:val="20"/>
        </w:rPr>
        <w:t xml:space="preserve"> specified in Schedule </w:t>
      </w:r>
      <w:r w:rsidR="00E667D7" w:rsidRPr="00BC0332">
        <w:rPr>
          <w:rFonts w:ascii="Tahoma" w:hAnsi="Tahoma" w:cs="Tahoma"/>
          <w:sz w:val="20"/>
          <w:szCs w:val="20"/>
        </w:rPr>
        <w:t>3</w:t>
      </w:r>
      <w:r w:rsidRPr="00BC0332">
        <w:rPr>
          <w:rFonts w:ascii="Tahoma" w:hAnsi="Tahoma" w:cs="Tahoma"/>
          <w:sz w:val="20"/>
          <w:szCs w:val="20"/>
        </w:rPr>
        <w:t xml:space="preserve"> to this Order.</w:t>
      </w:r>
    </w:p>
    <w:p w14:paraId="618A8540" w14:textId="77777777" w:rsidR="006133B1" w:rsidRPr="00BC0332" w:rsidRDefault="006133B1" w:rsidP="00974D85">
      <w:pPr>
        <w:numPr>
          <w:ilvl w:val="0"/>
          <w:numId w:val="1"/>
        </w:numPr>
        <w:tabs>
          <w:tab w:val="left" w:pos="720"/>
        </w:tabs>
        <w:rPr>
          <w:rFonts w:ascii="Tahoma" w:hAnsi="Tahoma" w:cs="Tahoma"/>
          <w:sz w:val="20"/>
          <w:szCs w:val="20"/>
        </w:rPr>
      </w:pPr>
      <w:r w:rsidRPr="00BC0332">
        <w:rPr>
          <w:rFonts w:ascii="Tahoma" w:hAnsi="Tahoma" w:cs="Tahoma"/>
          <w:sz w:val="20"/>
          <w:szCs w:val="20"/>
        </w:rPr>
        <w:t xml:space="preserve">Any entitled business user may apply to the Council for the issue of one </w:t>
      </w:r>
      <w:r w:rsidRPr="00BC0332">
        <w:rPr>
          <w:rFonts w:ascii="Tahoma" w:hAnsi="Tahoma" w:cs="Tahoma"/>
          <w:b/>
          <w:sz w:val="20"/>
          <w:szCs w:val="20"/>
        </w:rPr>
        <w:t xml:space="preserve">Business Permit </w:t>
      </w:r>
      <w:r w:rsidRPr="00BC0332">
        <w:rPr>
          <w:rFonts w:ascii="Tahoma" w:hAnsi="Tahoma" w:cs="Tahoma"/>
          <w:sz w:val="20"/>
          <w:szCs w:val="20"/>
        </w:rPr>
        <w:t>in respect of no more than two vehicles required for the operation of the business.</w:t>
      </w:r>
    </w:p>
    <w:p w14:paraId="5C3B7AAA" w14:textId="702A884F" w:rsidR="000D1C35" w:rsidRPr="00BC0332" w:rsidRDefault="006133B1" w:rsidP="00974D85">
      <w:pPr>
        <w:numPr>
          <w:ilvl w:val="0"/>
          <w:numId w:val="1"/>
        </w:numPr>
        <w:tabs>
          <w:tab w:val="left" w:pos="720"/>
        </w:tabs>
        <w:rPr>
          <w:rFonts w:ascii="Tahoma" w:hAnsi="Tahoma" w:cs="Tahoma"/>
          <w:sz w:val="20"/>
          <w:szCs w:val="20"/>
        </w:rPr>
      </w:pPr>
      <w:r w:rsidRPr="00BC0332">
        <w:rPr>
          <w:rFonts w:ascii="Tahoma" w:hAnsi="Tahoma" w:cs="Tahoma"/>
          <w:sz w:val="20"/>
          <w:szCs w:val="20"/>
        </w:rPr>
        <w:t xml:space="preserve">Any agency, professional practice or organisation which manages local doctors, midwives, district nurses, health visitors and various other essential domiciliary medical or caring personnel may apply for the issue of a </w:t>
      </w:r>
      <w:r w:rsidRPr="00BC0332">
        <w:rPr>
          <w:rFonts w:ascii="Tahoma" w:hAnsi="Tahoma" w:cs="Tahoma"/>
          <w:b/>
          <w:sz w:val="20"/>
          <w:szCs w:val="20"/>
        </w:rPr>
        <w:t>Doctor/Health Visitor Permit</w:t>
      </w:r>
      <w:r w:rsidRPr="00BC0332">
        <w:rPr>
          <w:rFonts w:ascii="Tahoma" w:hAnsi="Tahoma" w:cs="Tahoma"/>
          <w:sz w:val="20"/>
          <w:szCs w:val="20"/>
        </w:rPr>
        <w:t xml:space="preserve"> for the use of these personnel when visiting households in the roads specified in Schedule 1 to this Order.  Where possible, such permits will be issued to a particular vehicle.  The decision to issue a Doctor/Health Visitor Permit and whether it will be issued to a vehicle, to an individual or to an agency, professional practice or organisation will be at the discretion of the Council. </w:t>
      </w:r>
    </w:p>
    <w:p w14:paraId="2ABC2BA6" w14:textId="77777777" w:rsidR="008E5C98" w:rsidRPr="00BC0332" w:rsidRDefault="008E5C98" w:rsidP="00974D85">
      <w:pPr>
        <w:tabs>
          <w:tab w:val="left" w:pos="720"/>
        </w:tabs>
        <w:rPr>
          <w:rFonts w:ascii="Tahoma" w:hAnsi="Tahoma" w:cs="Tahoma"/>
          <w:sz w:val="20"/>
          <w:szCs w:val="20"/>
        </w:rPr>
      </w:pPr>
    </w:p>
    <w:p w14:paraId="03462353" w14:textId="77777777" w:rsidR="006133B1" w:rsidRPr="00BC0332" w:rsidRDefault="006133B1" w:rsidP="00974D85">
      <w:pPr>
        <w:numPr>
          <w:ilvl w:val="0"/>
          <w:numId w:val="1"/>
        </w:numPr>
        <w:tabs>
          <w:tab w:val="left" w:pos="720"/>
        </w:tabs>
        <w:rPr>
          <w:rFonts w:ascii="Tahoma" w:hAnsi="Tahoma" w:cs="Tahoma"/>
          <w:sz w:val="20"/>
          <w:szCs w:val="20"/>
        </w:rPr>
      </w:pPr>
      <w:r w:rsidRPr="00BC0332">
        <w:rPr>
          <w:rFonts w:ascii="Tahoma" w:hAnsi="Tahoma" w:cs="Tahoma"/>
          <w:sz w:val="20"/>
          <w:szCs w:val="20"/>
        </w:rPr>
        <w:t xml:space="preserve">Any person (or any person acting on behalf of a resident) may at any time apply to the Council for the issue of a </w:t>
      </w:r>
      <w:r w:rsidRPr="00BC0332">
        <w:rPr>
          <w:rFonts w:ascii="Tahoma" w:hAnsi="Tahoma" w:cs="Tahoma"/>
          <w:b/>
          <w:sz w:val="20"/>
          <w:szCs w:val="20"/>
        </w:rPr>
        <w:t xml:space="preserve">Special Permit </w:t>
      </w:r>
      <w:r w:rsidRPr="00BC0332">
        <w:rPr>
          <w:rFonts w:ascii="Tahoma" w:hAnsi="Tahoma" w:cs="Tahoma"/>
          <w:sz w:val="20"/>
          <w:szCs w:val="20"/>
        </w:rPr>
        <w:t>in respect of a vehicle identifying the user of the vehicle.  The decision to issue a special parking permit is at the discretion of the Council.  Without prejudice to the generality of the Council discretion the following circumstances may be relevant to an application:</w:t>
      </w:r>
    </w:p>
    <w:p w14:paraId="34C5E438" w14:textId="77777777" w:rsidR="006133B1" w:rsidRPr="00BC0332" w:rsidRDefault="006133B1" w:rsidP="00974D85">
      <w:pPr>
        <w:tabs>
          <w:tab w:val="left" w:pos="720"/>
        </w:tabs>
        <w:rPr>
          <w:rFonts w:ascii="Tahoma" w:hAnsi="Tahoma" w:cs="Tahoma"/>
          <w:sz w:val="20"/>
          <w:szCs w:val="20"/>
        </w:rPr>
      </w:pPr>
    </w:p>
    <w:p w14:paraId="26D1139C" w14:textId="77777777" w:rsidR="006133B1" w:rsidRPr="00BC0332" w:rsidRDefault="006133B1" w:rsidP="00974D85">
      <w:pPr>
        <w:tabs>
          <w:tab w:val="left" w:pos="720"/>
        </w:tabs>
        <w:ind w:left="567"/>
        <w:rPr>
          <w:rFonts w:ascii="Tahoma" w:hAnsi="Tahoma" w:cs="Tahoma"/>
          <w:sz w:val="20"/>
          <w:szCs w:val="20"/>
        </w:rPr>
      </w:pPr>
      <w:r w:rsidRPr="00BC0332">
        <w:rPr>
          <w:rFonts w:ascii="Tahoma" w:hAnsi="Tahoma" w:cs="Tahoma"/>
          <w:sz w:val="20"/>
          <w:szCs w:val="20"/>
        </w:rPr>
        <w:t>a)</w:t>
      </w:r>
      <w:r w:rsidRPr="00BC0332">
        <w:rPr>
          <w:rFonts w:ascii="Tahoma" w:hAnsi="Tahoma" w:cs="Tahoma"/>
          <w:sz w:val="20"/>
          <w:szCs w:val="20"/>
        </w:rPr>
        <w:tab/>
        <w:t>the applicant’s exceptional medical needs;</w:t>
      </w:r>
    </w:p>
    <w:p w14:paraId="3DEA1B4B" w14:textId="77777777" w:rsidR="006133B1" w:rsidRPr="00BC0332" w:rsidRDefault="006133B1" w:rsidP="00974D85">
      <w:pPr>
        <w:tabs>
          <w:tab w:val="left" w:pos="720"/>
        </w:tabs>
        <w:ind w:left="567"/>
        <w:rPr>
          <w:rFonts w:ascii="Tahoma" w:hAnsi="Tahoma" w:cs="Tahoma"/>
          <w:sz w:val="20"/>
          <w:szCs w:val="20"/>
        </w:rPr>
      </w:pPr>
      <w:r w:rsidRPr="00BC0332">
        <w:rPr>
          <w:rFonts w:ascii="Tahoma" w:hAnsi="Tahoma" w:cs="Tahoma"/>
          <w:sz w:val="20"/>
          <w:szCs w:val="20"/>
        </w:rPr>
        <w:t>b)</w:t>
      </w:r>
      <w:r w:rsidRPr="00BC0332">
        <w:rPr>
          <w:rFonts w:ascii="Tahoma" w:hAnsi="Tahoma" w:cs="Tahoma"/>
          <w:sz w:val="20"/>
          <w:szCs w:val="20"/>
        </w:rPr>
        <w:tab/>
        <w:t>the applicant’s exceptional social needs;</w:t>
      </w:r>
    </w:p>
    <w:p w14:paraId="5925DAFF" w14:textId="77777777" w:rsidR="006133B1" w:rsidRPr="00BC0332" w:rsidRDefault="006133B1" w:rsidP="00974D85">
      <w:pPr>
        <w:tabs>
          <w:tab w:val="left" w:pos="720"/>
        </w:tabs>
        <w:ind w:left="567"/>
        <w:rPr>
          <w:rFonts w:ascii="Tahoma" w:hAnsi="Tahoma" w:cs="Tahoma"/>
          <w:sz w:val="20"/>
          <w:szCs w:val="20"/>
        </w:rPr>
      </w:pPr>
      <w:r w:rsidRPr="00BC0332">
        <w:rPr>
          <w:rFonts w:ascii="Tahoma" w:hAnsi="Tahoma" w:cs="Tahoma"/>
          <w:sz w:val="20"/>
          <w:szCs w:val="20"/>
        </w:rPr>
        <w:t>c)</w:t>
      </w:r>
      <w:r w:rsidRPr="00BC0332">
        <w:rPr>
          <w:rFonts w:ascii="Tahoma" w:hAnsi="Tahoma" w:cs="Tahoma"/>
          <w:sz w:val="20"/>
          <w:szCs w:val="20"/>
        </w:rPr>
        <w:tab/>
        <w:t>any exceptional difficulty experienced by a carer for any resident.</w:t>
      </w:r>
    </w:p>
    <w:p w14:paraId="1C4F3ECF" w14:textId="77777777" w:rsidR="006133B1" w:rsidRPr="00BC0332" w:rsidRDefault="006133B1" w:rsidP="00974D85">
      <w:pPr>
        <w:tabs>
          <w:tab w:val="left" w:pos="720"/>
        </w:tabs>
        <w:ind w:left="567"/>
        <w:rPr>
          <w:rFonts w:ascii="Tahoma" w:hAnsi="Tahoma" w:cs="Tahoma"/>
          <w:sz w:val="20"/>
          <w:szCs w:val="20"/>
        </w:rPr>
      </w:pPr>
    </w:p>
    <w:p w14:paraId="080EE35A" w14:textId="77777777" w:rsidR="001D1E6B" w:rsidRPr="00BC0332" w:rsidRDefault="001D1E6B" w:rsidP="00974D85">
      <w:pPr>
        <w:tabs>
          <w:tab w:val="left" w:pos="2160"/>
        </w:tabs>
        <w:spacing w:line="240" w:lineRule="atLeast"/>
        <w:ind w:left="2160" w:hanging="2160"/>
        <w:rPr>
          <w:rFonts w:ascii="Tahoma" w:hAnsi="Tahoma" w:cs="Tahoma"/>
          <w:sz w:val="20"/>
          <w:szCs w:val="20"/>
          <w:u w:val="single"/>
        </w:rPr>
      </w:pPr>
    </w:p>
    <w:p w14:paraId="055CF064" w14:textId="77777777" w:rsidR="001D1E6B" w:rsidRPr="00BC0332" w:rsidRDefault="001D1E6B" w:rsidP="00974D85">
      <w:pPr>
        <w:tabs>
          <w:tab w:val="left" w:pos="2160"/>
        </w:tabs>
        <w:spacing w:line="240" w:lineRule="atLeast"/>
        <w:ind w:left="2160" w:hanging="2160"/>
        <w:rPr>
          <w:rFonts w:ascii="Tahoma" w:hAnsi="Tahoma" w:cs="Tahoma"/>
          <w:sz w:val="20"/>
          <w:szCs w:val="20"/>
          <w:u w:val="single"/>
        </w:rPr>
      </w:pPr>
    </w:p>
    <w:p w14:paraId="27293A55" w14:textId="3E34A9A5" w:rsidR="006133B1" w:rsidRPr="00BC0332" w:rsidRDefault="006133B1" w:rsidP="00974D85">
      <w:pPr>
        <w:tabs>
          <w:tab w:val="left" w:pos="2160"/>
        </w:tabs>
        <w:spacing w:line="240" w:lineRule="atLeast"/>
        <w:ind w:left="2160" w:hanging="2160"/>
        <w:rPr>
          <w:rFonts w:ascii="Tahoma" w:hAnsi="Tahoma" w:cs="Tahoma"/>
          <w:sz w:val="20"/>
          <w:szCs w:val="20"/>
        </w:rPr>
      </w:pPr>
      <w:r w:rsidRPr="00BC0332">
        <w:rPr>
          <w:rFonts w:ascii="Tahoma" w:hAnsi="Tahoma" w:cs="Tahoma"/>
          <w:sz w:val="20"/>
          <w:szCs w:val="20"/>
          <w:u w:val="single"/>
        </w:rPr>
        <w:lastRenderedPageBreak/>
        <w:t>Application for a Parking Permit or Parking Vouchers</w:t>
      </w:r>
    </w:p>
    <w:p w14:paraId="73AF8C04" w14:textId="77777777" w:rsidR="006133B1" w:rsidRPr="00BC0332" w:rsidRDefault="006133B1" w:rsidP="00974D85">
      <w:pPr>
        <w:tabs>
          <w:tab w:val="left" w:pos="2160"/>
        </w:tabs>
        <w:spacing w:line="240" w:lineRule="atLeast"/>
        <w:ind w:left="1440" w:hanging="1440"/>
        <w:rPr>
          <w:rFonts w:ascii="Tahoma" w:hAnsi="Tahoma" w:cs="Tahoma"/>
          <w:sz w:val="20"/>
          <w:szCs w:val="20"/>
        </w:rPr>
      </w:pPr>
    </w:p>
    <w:p w14:paraId="309B7E0C" w14:textId="77777777" w:rsidR="006133B1" w:rsidRPr="00BC0332" w:rsidRDefault="006133B1" w:rsidP="00974D85">
      <w:pPr>
        <w:numPr>
          <w:ilvl w:val="0"/>
          <w:numId w:val="1"/>
        </w:numPr>
        <w:rPr>
          <w:rFonts w:ascii="Tahoma" w:hAnsi="Tahoma" w:cs="Tahoma"/>
          <w:sz w:val="20"/>
          <w:szCs w:val="20"/>
        </w:rPr>
      </w:pPr>
      <w:r w:rsidRPr="00BC0332">
        <w:rPr>
          <w:rFonts w:ascii="Tahoma" w:hAnsi="Tahoma" w:cs="Tahoma"/>
          <w:sz w:val="20"/>
          <w:szCs w:val="20"/>
        </w:rPr>
        <w:t>Application for a Parking</w:t>
      </w:r>
      <w:r w:rsidR="007528EF" w:rsidRPr="00BC0332">
        <w:rPr>
          <w:rFonts w:ascii="Tahoma" w:hAnsi="Tahoma" w:cs="Tahoma"/>
          <w:sz w:val="20"/>
          <w:szCs w:val="20"/>
        </w:rPr>
        <w:t xml:space="preserve"> Permit or Parking Vouchers shall</w:t>
      </w:r>
      <w:r w:rsidRPr="00BC0332">
        <w:rPr>
          <w:rFonts w:ascii="Tahoma" w:hAnsi="Tahoma" w:cs="Tahoma"/>
          <w:sz w:val="20"/>
          <w:szCs w:val="20"/>
        </w:rPr>
        <w:t xml:space="preserve"> be made on a form </w:t>
      </w:r>
      <w:r w:rsidR="007528EF" w:rsidRPr="00BC0332">
        <w:rPr>
          <w:rFonts w:ascii="Tahoma" w:hAnsi="Tahoma" w:cs="Tahoma"/>
          <w:sz w:val="20"/>
          <w:szCs w:val="20"/>
        </w:rPr>
        <w:t xml:space="preserve">either on </w:t>
      </w:r>
      <w:proofErr w:type="gramStart"/>
      <w:r w:rsidR="007528EF" w:rsidRPr="00BC0332">
        <w:rPr>
          <w:rFonts w:ascii="Tahoma" w:hAnsi="Tahoma" w:cs="Tahoma"/>
          <w:sz w:val="20"/>
          <w:szCs w:val="20"/>
        </w:rPr>
        <w:t>paper, or</w:t>
      </w:r>
      <w:proofErr w:type="gramEnd"/>
      <w:r w:rsidR="007528EF" w:rsidRPr="00BC0332">
        <w:rPr>
          <w:rFonts w:ascii="Tahoma" w:hAnsi="Tahoma" w:cs="Tahoma"/>
          <w:sz w:val="20"/>
          <w:szCs w:val="20"/>
        </w:rPr>
        <w:t xml:space="preserve"> electronically provided by</w:t>
      </w:r>
      <w:r w:rsidRPr="00BC0332">
        <w:rPr>
          <w:rFonts w:ascii="Tahoma" w:hAnsi="Tahoma" w:cs="Tahoma"/>
          <w:sz w:val="20"/>
          <w:szCs w:val="20"/>
        </w:rPr>
        <w:t xml:space="preserve"> the Council.  The form must be completed and returned accompanied by a payment for the charge </w:t>
      </w:r>
      <w:r w:rsidR="007257E2" w:rsidRPr="00BC0332">
        <w:rPr>
          <w:rFonts w:ascii="Tahoma" w:hAnsi="Tahoma" w:cs="Tahoma"/>
          <w:sz w:val="20"/>
          <w:szCs w:val="20"/>
        </w:rPr>
        <w:t xml:space="preserve">set by the Council, </w:t>
      </w:r>
      <w:r w:rsidRPr="00BC0332">
        <w:rPr>
          <w:rFonts w:ascii="Tahoma" w:hAnsi="Tahoma" w:cs="Tahoma"/>
          <w:sz w:val="20"/>
          <w:szCs w:val="20"/>
        </w:rPr>
        <w:t xml:space="preserve">specified in Schedule </w:t>
      </w:r>
      <w:r w:rsidR="00E667D7" w:rsidRPr="00BC0332">
        <w:rPr>
          <w:rFonts w:ascii="Tahoma" w:hAnsi="Tahoma" w:cs="Tahoma"/>
          <w:sz w:val="20"/>
          <w:szCs w:val="20"/>
        </w:rPr>
        <w:t>4</w:t>
      </w:r>
      <w:r w:rsidRPr="00BC0332">
        <w:rPr>
          <w:rFonts w:ascii="Tahoma" w:hAnsi="Tahoma" w:cs="Tahoma"/>
          <w:sz w:val="20"/>
          <w:szCs w:val="20"/>
        </w:rPr>
        <w:t xml:space="preserve"> of this Order and by such documentary evidence of entitlement in respect of an application for a Parking Permit or Parking Vouchers made to them as the Council may reasonably request to verify any particulars or information given to them.</w:t>
      </w:r>
    </w:p>
    <w:p w14:paraId="583F714B" w14:textId="77777777" w:rsidR="006133B1" w:rsidRPr="00BC0332" w:rsidRDefault="006133B1" w:rsidP="00974D85">
      <w:pPr>
        <w:rPr>
          <w:rFonts w:ascii="Tahoma" w:hAnsi="Tahoma" w:cs="Tahoma"/>
          <w:sz w:val="20"/>
          <w:szCs w:val="20"/>
        </w:rPr>
      </w:pPr>
    </w:p>
    <w:p w14:paraId="14EA2968" w14:textId="77777777" w:rsidR="006133B1" w:rsidRPr="00BC0332" w:rsidRDefault="006133B1" w:rsidP="00974D85">
      <w:pPr>
        <w:numPr>
          <w:ilvl w:val="0"/>
          <w:numId w:val="1"/>
        </w:numPr>
        <w:rPr>
          <w:rFonts w:ascii="Tahoma" w:hAnsi="Tahoma" w:cs="Tahoma"/>
          <w:sz w:val="20"/>
          <w:szCs w:val="20"/>
        </w:rPr>
      </w:pPr>
      <w:r w:rsidRPr="00BC0332">
        <w:rPr>
          <w:rFonts w:ascii="Tahoma" w:hAnsi="Tahoma" w:cs="Tahoma"/>
          <w:sz w:val="20"/>
          <w:szCs w:val="20"/>
        </w:rPr>
        <w:t>On receipt of a properly completed application and fee where appropriate the Council shall issue to the appropriate applicant a Parking Permit or Parking Vouchers provided that the applicant qualifies for the Parking Permit or Parking Vouchers</w:t>
      </w:r>
    </w:p>
    <w:p w14:paraId="7643487B" w14:textId="77777777" w:rsidR="006133B1" w:rsidRPr="00BC0332" w:rsidRDefault="006133B1" w:rsidP="00974D85">
      <w:pPr>
        <w:rPr>
          <w:rFonts w:ascii="Tahoma" w:hAnsi="Tahoma" w:cs="Tahoma"/>
          <w:sz w:val="20"/>
          <w:szCs w:val="20"/>
        </w:rPr>
      </w:pPr>
    </w:p>
    <w:p w14:paraId="0E407E63" w14:textId="77777777" w:rsidR="006133B1" w:rsidRPr="00BC0332" w:rsidRDefault="006133B1" w:rsidP="00974D85">
      <w:pPr>
        <w:numPr>
          <w:ilvl w:val="0"/>
          <w:numId w:val="1"/>
        </w:numPr>
        <w:ind w:left="851" w:hanging="851"/>
        <w:rPr>
          <w:rFonts w:ascii="Tahoma" w:hAnsi="Tahoma" w:cs="Tahoma"/>
          <w:sz w:val="20"/>
          <w:szCs w:val="20"/>
        </w:rPr>
      </w:pPr>
      <w:r w:rsidRPr="00BC0332">
        <w:rPr>
          <w:rFonts w:ascii="Tahoma" w:hAnsi="Tahoma" w:cs="Tahoma"/>
          <w:sz w:val="20"/>
          <w:szCs w:val="20"/>
        </w:rPr>
        <w:t>a) Where a Parking Permit or Parking Vouchers are issued to any person upon receipt of a cheque or credit/debit card details and the payment is subsequently dishonoured, the Parking Permit or Parking Voucher shall immediately cease to be valid.</w:t>
      </w:r>
    </w:p>
    <w:p w14:paraId="5B3D5E6D" w14:textId="77777777" w:rsidR="006133B1" w:rsidRPr="00BC0332" w:rsidRDefault="006133B1" w:rsidP="00974D85">
      <w:pPr>
        <w:rPr>
          <w:rFonts w:ascii="Tahoma" w:hAnsi="Tahoma" w:cs="Tahoma"/>
          <w:sz w:val="20"/>
          <w:szCs w:val="20"/>
        </w:rPr>
      </w:pPr>
    </w:p>
    <w:p w14:paraId="5C5C59DB" w14:textId="77777777" w:rsidR="006133B1" w:rsidRPr="00BC0332" w:rsidRDefault="006133B1" w:rsidP="00974D85">
      <w:pPr>
        <w:ind w:left="851" w:hanging="284"/>
        <w:rPr>
          <w:rFonts w:ascii="Tahoma" w:hAnsi="Tahoma" w:cs="Tahoma"/>
          <w:sz w:val="20"/>
          <w:szCs w:val="20"/>
        </w:rPr>
      </w:pPr>
      <w:r w:rsidRPr="00BC0332">
        <w:rPr>
          <w:rFonts w:ascii="Tahoma" w:hAnsi="Tahoma" w:cs="Tahoma"/>
          <w:sz w:val="20"/>
          <w:szCs w:val="20"/>
        </w:rPr>
        <w:t>b) The Council will serve notice by recorded delivery on the person to whom the Parking Permit or Parking Voucher was issued at the address shown by the applicant on the application form or at any other address believed to be the applicant’s place of abode, requiring that person to surrender the Parking Permit or Parking Voucher, to the Council within 48 hours of the receipt of the notice.</w:t>
      </w:r>
    </w:p>
    <w:p w14:paraId="5DF013BA" w14:textId="77777777" w:rsidR="006133B1" w:rsidRPr="00BC0332" w:rsidRDefault="006133B1" w:rsidP="00974D85">
      <w:pPr>
        <w:tabs>
          <w:tab w:val="left" w:pos="720"/>
        </w:tabs>
        <w:rPr>
          <w:rFonts w:ascii="Tahoma" w:hAnsi="Tahoma" w:cs="Tahoma"/>
          <w:sz w:val="20"/>
          <w:szCs w:val="20"/>
          <w:u w:val="single"/>
        </w:rPr>
      </w:pPr>
    </w:p>
    <w:p w14:paraId="5E31B95C" w14:textId="77777777" w:rsidR="006133B1" w:rsidRPr="00BC0332" w:rsidRDefault="006133B1" w:rsidP="00974D85">
      <w:pPr>
        <w:tabs>
          <w:tab w:val="left" w:pos="720"/>
        </w:tabs>
        <w:rPr>
          <w:rFonts w:ascii="Tahoma" w:hAnsi="Tahoma" w:cs="Tahoma"/>
          <w:sz w:val="20"/>
          <w:szCs w:val="20"/>
          <w:u w:val="single"/>
        </w:rPr>
      </w:pPr>
      <w:r w:rsidRPr="00BC0332">
        <w:rPr>
          <w:rFonts w:ascii="Tahoma" w:hAnsi="Tahoma" w:cs="Tahoma"/>
          <w:sz w:val="20"/>
          <w:szCs w:val="20"/>
          <w:u w:val="single"/>
        </w:rPr>
        <w:t>Charges for Parking Permits and Parking Vouchers</w:t>
      </w:r>
    </w:p>
    <w:p w14:paraId="34A0E2C0" w14:textId="77777777" w:rsidR="006133B1" w:rsidRPr="00BC0332" w:rsidRDefault="006133B1" w:rsidP="00974D85">
      <w:pPr>
        <w:tabs>
          <w:tab w:val="left" w:pos="720"/>
        </w:tabs>
        <w:rPr>
          <w:rFonts w:ascii="Tahoma" w:hAnsi="Tahoma" w:cs="Tahoma"/>
          <w:sz w:val="20"/>
          <w:szCs w:val="20"/>
        </w:rPr>
      </w:pPr>
    </w:p>
    <w:p w14:paraId="1B27C1E9" w14:textId="77777777" w:rsidR="006133B1" w:rsidRPr="00BC0332" w:rsidRDefault="006133B1" w:rsidP="00974D85">
      <w:pPr>
        <w:numPr>
          <w:ilvl w:val="0"/>
          <w:numId w:val="1"/>
        </w:numPr>
        <w:tabs>
          <w:tab w:val="left" w:pos="720"/>
        </w:tabs>
        <w:rPr>
          <w:rFonts w:ascii="Tahoma" w:hAnsi="Tahoma" w:cs="Tahoma"/>
          <w:sz w:val="20"/>
          <w:szCs w:val="20"/>
        </w:rPr>
      </w:pPr>
      <w:r w:rsidRPr="00BC0332">
        <w:rPr>
          <w:rFonts w:ascii="Tahoma" w:hAnsi="Tahoma" w:cs="Tahoma"/>
          <w:sz w:val="20"/>
          <w:szCs w:val="20"/>
        </w:rPr>
        <w:t xml:space="preserve">The charges for a Parking Permit and Parking Vouchers shall be as specified in Schedule </w:t>
      </w:r>
      <w:r w:rsidR="00E667D7" w:rsidRPr="00BC0332">
        <w:rPr>
          <w:rFonts w:ascii="Tahoma" w:hAnsi="Tahoma" w:cs="Tahoma"/>
          <w:sz w:val="20"/>
          <w:szCs w:val="20"/>
        </w:rPr>
        <w:t>4</w:t>
      </w:r>
      <w:r w:rsidRPr="00BC0332">
        <w:rPr>
          <w:rFonts w:ascii="Tahoma" w:hAnsi="Tahoma" w:cs="Tahoma"/>
          <w:b/>
          <w:sz w:val="20"/>
          <w:szCs w:val="20"/>
        </w:rPr>
        <w:t xml:space="preserve"> </w:t>
      </w:r>
      <w:r w:rsidRPr="00BC0332">
        <w:rPr>
          <w:rFonts w:ascii="Tahoma" w:hAnsi="Tahoma" w:cs="Tahoma"/>
          <w:sz w:val="20"/>
          <w:szCs w:val="20"/>
        </w:rPr>
        <w:t>to this Order.</w:t>
      </w:r>
    </w:p>
    <w:p w14:paraId="5F46B92C" w14:textId="77777777" w:rsidR="006133B1" w:rsidRPr="00BC0332" w:rsidRDefault="006133B1" w:rsidP="00974D85">
      <w:pPr>
        <w:tabs>
          <w:tab w:val="left" w:pos="720"/>
        </w:tabs>
        <w:rPr>
          <w:rFonts w:ascii="Tahoma" w:hAnsi="Tahoma" w:cs="Tahoma"/>
          <w:sz w:val="20"/>
          <w:szCs w:val="20"/>
        </w:rPr>
      </w:pPr>
    </w:p>
    <w:p w14:paraId="373AA94C" w14:textId="77777777" w:rsidR="006133B1" w:rsidRPr="00BC0332" w:rsidRDefault="006133B1" w:rsidP="00974D85">
      <w:pPr>
        <w:numPr>
          <w:ilvl w:val="0"/>
          <w:numId w:val="1"/>
        </w:numPr>
        <w:tabs>
          <w:tab w:val="left" w:pos="720"/>
        </w:tabs>
        <w:rPr>
          <w:rFonts w:ascii="Tahoma" w:hAnsi="Tahoma" w:cs="Tahoma"/>
          <w:sz w:val="20"/>
          <w:szCs w:val="20"/>
        </w:rPr>
      </w:pPr>
      <w:r w:rsidRPr="00BC0332">
        <w:rPr>
          <w:rFonts w:ascii="Tahoma" w:hAnsi="Tahoma" w:cs="Tahoma"/>
          <w:sz w:val="20"/>
          <w:szCs w:val="20"/>
        </w:rPr>
        <w:t xml:space="preserve">The charges for a Parking Permit and Parking Vouchers may be amended by the Local Authority giving notice in accordance with section 46A of the Act of 1984. </w:t>
      </w:r>
    </w:p>
    <w:p w14:paraId="607D9A0E" w14:textId="77777777" w:rsidR="006133B1" w:rsidRPr="00BC0332" w:rsidRDefault="006133B1" w:rsidP="00974D85">
      <w:pPr>
        <w:tabs>
          <w:tab w:val="left" w:pos="720"/>
        </w:tabs>
        <w:rPr>
          <w:rFonts w:ascii="Tahoma" w:hAnsi="Tahoma" w:cs="Tahoma"/>
          <w:sz w:val="20"/>
          <w:szCs w:val="20"/>
        </w:rPr>
      </w:pPr>
    </w:p>
    <w:p w14:paraId="4D8BF5EF" w14:textId="77777777" w:rsidR="006133B1" w:rsidRPr="00BC0332" w:rsidRDefault="006133B1" w:rsidP="00974D85">
      <w:pPr>
        <w:tabs>
          <w:tab w:val="left" w:pos="720"/>
        </w:tabs>
        <w:rPr>
          <w:rFonts w:ascii="Tahoma" w:hAnsi="Tahoma" w:cs="Tahoma"/>
          <w:sz w:val="20"/>
          <w:szCs w:val="20"/>
          <w:u w:val="single"/>
        </w:rPr>
      </w:pPr>
      <w:r w:rsidRPr="00BC0332">
        <w:rPr>
          <w:rFonts w:ascii="Tahoma" w:hAnsi="Tahoma" w:cs="Tahoma"/>
          <w:sz w:val="20"/>
          <w:szCs w:val="20"/>
          <w:u w:val="single"/>
        </w:rPr>
        <w:t>Form of Parking Permit and Parking Voucher</w:t>
      </w:r>
    </w:p>
    <w:p w14:paraId="0D66AC6A" w14:textId="77777777" w:rsidR="006133B1" w:rsidRPr="00BC0332" w:rsidRDefault="006133B1" w:rsidP="00974D85">
      <w:pPr>
        <w:tabs>
          <w:tab w:val="left" w:pos="720"/>
        </w:tabs>
        <w:rPr>
          <w:rFonts w:ascii="Tahoma" w:hAnsi="Tahoma" w:cs="Tahoma"/>
          <w:sz w:val="20"/>
          <w:szCs w:val="20"/>
          <w:u w:val="single"/>
        </w:rPr>
      </w:pPr>
    </w:p>
    <w:p w14:paraId="36F12923" w14:textId="77777777" w:rsidR="00060938" w:rsidRPr="00BC0332" w:rsidRDefault="009F5000" w:rsidP="00974D85">
      <w:pPr>
        <w:numPr>
          <w:ilvl w:val="0"/>
          <w:numId w:val="1"/>
        </w:numPr>
        <w:tabs>
          <w:tab w:val="left" w:pos="720"/>
        </w:tabs>
        <w:rPr>
          <w:rFonts w:ascii="Tahoma" w:hAnsi="Tahoma" w:cs="Tahoma"/>
          <w:sz w:val="20"/>
          <w:szCs w:val="20"/>
        </w:rPr>
      </w:pPr>
      <w:r w:rsidRPr="00BC0332">
        <w:rPr>
          <w:rFonts w:ascii="Tahoma" w:hAnsi="Tahoma" w:cs="Tahoma"/>
          <w:sz w:val="20"/>
          <w:szCs w:val="20"/>
        </w:rPr>
        <w:t>a</w:t>
      </w:r>
      <w:r w:rsidR="00DC5F97" w:rsidRPr="00BC0332">
        <w:rPr>
          <w:rFonts w:ascii="Tahoma" w:hAnsi="Tahoma" w:cs="Tahoma"/>
          <w:sz w:val="20"/>
          <w:szCs w:val="20"/>
        </w:rPr>
        <w:t>)</w:t>
      </w:r>
      <w:r w:rsidRPr="00BC0332">
        <w:rPr>
          <w:rFonts w:ascii="Tahoma" w:hAnsi="Tahoma" w:cs="Tahoma"/>
          <w:sz w:val="20"/>
          <w:szCs w:val="20"/>
        </w:rPr>
        <w:t xml:space="preserve">  A Parking Permit shall include the following particulars:</w:t>
      </w:r>
    </w:p>
    <w:p w14:paraId="5CC3FA41" w14:textId="77777777" w:rsidR="009F5000" w:rsidRPr="00BC0332" w:rsidRDefault="009F5000" w:rsidP="00974D85">
      <w:pPr>
        <w:pStyle w:val="ListParagraph"/>
        <w:numPr>
          <w:ilvl w:val="2"/>
          <w:numId w:val="1"/>
        </w:numPr>
        <w:tabs>
          <w:tab w:val="left" w:pos="720"/>
        </w:tabs>
        <w:rPr>
          <w:rFonts w:ascii="Tahoma" w:hAnsi="Tahoma" w:cs="Tahoma"/>
          <w:sz w:val="20"/>
          <w:szCs w:val="20"/>
        </w:rPr>
      </w:pPr>
      <w:r w:rsidRPr="00BC0332">
        <w:rPr>
          <w:rFonts w:ascii="Tahoma" w:hAnsi="Tahoma" w:cs="Tahoma"/>
          <w:sz w:val="20"/>
          <w:szCs w:val="20"/>
        </w:rPr>
        <w:t>a serial number by which the Permit Holder may be identified;</w:t>
      </w:r>
    </w:p>
    <w:p w14:paraId="656487F2" w14:textId="77777777" w:rsidR="009F5000" w:rsidRPr="00BC0332" w:rsidRDefault="009F5000" w:rsidP="00974D85">
      <w:pPr>
        <w:pStyle w:val="ListParagraph"/>
        <w:numPr>
          <w:ilvl w:val="2"/>
          <w:numId w:val="1"/>
        </w:numPr>
        <w:tabs>
          <w:tab w:val="left" w:pos="720"/>
        </w:tabs>
        <w:rPr>
          <w:rFonts w:ascii="Tahoma" w:hAnsi="Tahoma" w:cs="Tahoma"/>
          <w:sz w:val="20"/>
          <w:szCs w:val="20"/>
        </w:rPr>
      </w:pPr>
      <w:r w:rsidRPr="00BC0332">
        <w:rPr>
          <w:rFonts w:ascii="Tahoma" w:hAnsi="Tahoma" w:cs="Tahoma"/>
          <w:sz w:val="20"/>
          <w:szCs w:val="20"/>
        </w:rPr>
        <w:t>the registration number(s) of the vehicle(s) for which the parking permit is issued;</w:t>
      </w:r>
    </w:p>
    <w:p w14:paraId="5CC0442D" w14:textId="77777777" w:rsidR="009F5000" w:rsidRPr="00BC0332" w:rsidRDefault="009F5000" w:rsidP="00974D85">
      <w:pPr>
        <w:pStyle w:val="ListParagraph"/>
        <w:numPr>
          <w:ilvl w:val="2"/>
          <w:numId w:val="1"/>
        </w:numPr>
        <w:tabs>
          <w:tab w:val="left" w:pos="720"/>
        </w:tabs>
        <w:rPr>
          <w:rFonts w:ascii="Tahoma" w:hAnsi="Tahoma" w:cs="Tahoma"/>
          <w:sz w:val="20"/>
          <w:szCs w:val="20"/>
        </w:rPr>
      </w:pPr>
      <w:r w:rsidRPr="00BC0332">
        <w:rPr>
          <w:rFonts w:ascii="Tahoma" w:hAnsi="Tahoma" w:cs="Tahoma"/>
          <w:sz w:val="20"/>
          <w:szCs w:val="20"/>
        </w:rPr>
        <w:t>the expiry date;</w:t>
      </w:r>
    </w:p>
    <w:p w14:paraId="57045673" w14:textId="77777777" w:rsidR="00F85F04" w:rsidRPr="00BC0332" w:rsidRDefault="00F85F04" w:rsidP="00974D85">
      <w:pPr>
        <w:pStyle w:val="ListParagraph"/>
        <w:numPr>
          <w:ilvl w:val="2"/>
          <w:numId w:val="1"/>
        </w:numPr>
        <w:tabs>
          <w:tab w:val="left" w:pos="720"/>
        </w:tabs>
        <w:rPr>
          <w:rFonts w:ascii="Tahoma" w:hAnsi="Tahoma" w:cs="Tahoma"/>
          <w:sz w:val="20"/>
          <w:szCs w:val="20"/>
        </w:rPr>
      </w:pPr>
      <w:r w:rsidRPr="00BC0332">
        <w:rPr>
          <w:rFonts w:ascii="Tahoma" w:hAnsi="Tahoma" w:cs="Tahoma"/>
          <w:sz w:val="20"/>
          <w:szCs w:val="20"/>
        </w:rPr>
        <w:t>an alphanumeric code to identify the Parking Zone</w:t>
      </w:r>
      <w:r w:rsidR="007257E2" w:rsidRPr="00BC0332">
        <w:rPr>
          <w:rFonts w:ascii="Tahoma" w:hAnsi="Tahoma" w:cs="Tahoma"/>
          <w:sz w:val="20"/>
          <w:szCs w:val="20"/>
        </w:rPr>
        <w:t>;</w:t>
      </w:r>
    </w:p>
    <w:p w14:paraId="5C756D64" w14:textId="77777777" w:rsidR="00DC5F97" w:rsidRPr="00BC0332" w:rsidRDefault="00DC5F97" w:rsidP="00974D85">
      <w:pPr>
        <w:pStyle w:val="ListParagraph"/>
        <w:numPr>
          <w:ilvl w:val="2"/>
          <w:numId w:val="1"/>
        </w:numPr>
        <w:tabs>
          <w:tab w:val="left" w:pos="720"/>
        </w:tabs>
        <w:rPr>
          <w:rFonts w:ascii="Tahoma" w:hAnsi="Tahoma" w:cs="Tahoma"/>
          <w:sz w:val="20"/>
          <w:szCs w:val="20"/>
        </w:rPr>
      </w:pPr>
      <w:r w:rsidRPr="00BC0332">
        <w:rPr>
          <w:rFonts w:ascii="Tahoma" w:hAnsi="Tahoma" w:cs="Tahoma"/>
          <w:sz w:val="20"/>
          <w:szCs w:val="20"/>
        </w:rPr>
        <w:t xml:space="preserve">a </w:t>
      </w:r>
      <w:r w:rsidR="000C072B" w:rsidRPr="00BC0332">
        <w:rPr>
          <w:rFonts w:ascii="Tahoma" w:hAnsi="Tahoma" w:cs="Tahoma"/>
          <w:sz w:val="20"/>
          <w:szCs w:val="20"/>
        </w:rPr>
        <w:t>paper p</w:t>
      </w:r>
      <w:r w:rsidRPr="00BC0332">
        <w:rPr>
          <w:rFonts w:ascii="Tahoma" w:hAnsi="Tahoma" w:cs="Tahoma"/>
          <w:sz w:val="20"/>
          <w:szCs w:val="20"/>
        </w:rPr>
        <w:t>ermit shall include an authentication that the Parking Permit has been issued by the Council</w:t>
      </w:r>
    </w:p>
    <w:p w14:paraId="1FF27996" w14:textId="77777777" w:rsidR="00DC5F97" w:rsidRPr="00BC0332" w:rsidRDefault="00DC5F97" w:rsidP="00974D85">
      <w:pPr>
        <w:tabs>
          <w:tab w:val="left" w:pos="720"/>
        </w:tabs>
        <w:rPr>
          <w:rFonts w:ascii="Tahoma" w:hAnsi="Tahoma" w:cs="Tahoma"/>
          <w:sz w:val="20"/>
          <w:szCs w:val="20"/>
        </w:rPr>
      </w:pPr>
    </w:p>
    <w:p w14:paraId="342F2451" w14:textId="77777777" w:rsidR="00DC5F97" w:rsidRPr="00BC0332" w:rsidRDefault="00DC5F97" w:rsidP="00974D85">
      <w:pPr>
        <w:pStyle w:val="ListParagraph"/>
        <w:numPr>
          <w:ilvl w:val="1"/>
          <w:numId w:val="1"/>
        </w:numPr>
        <w:tabs>
          <w:tab w:val="left" w:pos="720"/>
        </w:tabs>
        <w:rPr>
          <w:rFonts w:ascii="Tahoma" w:hAnsi="Tahoma" w:cs="Tahoma"/>
          <w:sz w:val="20"/>
          <w:szCs w:val="20"/>
        </w:rPr>
      </w:pPr>
      <w:r w:rsidRPr="00BC0332">
        <w:rPr>
          <w:rFonts w:ascii="Tahoma" w:hAnsi="Tahoma" w:cs="Tahoma"/>
          <w:sz w:val="20"/>
          <w:szCs w:val="20"/>
        </w:rPr>
        <w:t>A Parking Voucher shall include the following particulars:</w:t>
      </w:r>
    </w:p>
    <w:p w14:paraId="0F911371" w14:textId="77777777" w:rsidR="00DC5F97" w:rsidRPr="00BC0332" w:rsidRDefault="00DC5F97" w:rsidP="00974D85">
      <w:pPr>
        <w:pStyle w:val="ListParagraph"/>
        <w:numPr>
          <w:ilvl w:val="2"/>
          <w:numId w:val="1"/>
        </w:numPr>
        <w:tabs>
          <w:tab w:val="left" w:pos="720"/>
        </w:tabs>
        <w:rPr>
          <w:rFonts w:ascii="Tahoma" w:hAnsi="Tahoma" w:cs="Tahoma"/>
          <w:sz w:val="20"/>
          <w:szCs w:val="20"/>
        </w:rPr>
      </w:pPr>
      <w:r w:rsidRPr="00BC0332">
        <w:rPr>
          <w:rFonts w:ascii="Tahoma" w:hAnsi="Tahoma" w:cs="Tahoma"/>
          <w:sz w:val="20"/>
          <w:szCs w:val="20"/>
        </w:rPr>
        <w:t>A serial number by which the Permit Holder may be identified;</w:t>
      </w:r>
    </w:p>
    <w:p w14:paraId="4BA38BA0" w14:textId="77777777" w:rsidR="00DC5F97" w:rsidRPr="00BC0332" w:rsidRDefault="00DC5F97" w:rsidP="00974D85">
      <w:pPr>
        <w:pStyle w:val="ListParagraph"/>
        <w:numPr>
          <w:ilvl w:val="2"/>
          <w:numId w:val="1"/>
        </w:numPr>
        <w:tabs>
          <w:tab w:val="left" w:pos="720"/>
        </w:tabs>
        <w:rPr>
          <w:rFonts w:ascii="Tahoma" w:hAnsi="Tahoma" w:cs="Tahoma"/>
          <w:sz w:val="20"/>
          <w:szCs w:val="20"/>
        </w:rPr>
      </w:pPr>
      <w:r w:rsidRPr="00BC0332">
        <w:rPr>
          <w:rFonts w:ascii="Tahoma" w:hAnsi="Tahoma" w:cs="Tahoma"/>
          <w:sz w:val="20"/>
          <w:szCs w:val="20"/>
        </w:rPr>
        <w:t>the day, date, month and year of commencement;</w:t>
      </w:r>
    </w:p>
    <w:p w14:paraId="5C304E18" w14:textId="77777777" w:rsidR="00DC5F97" w:rsidRPr="00BC0332" w:rsidRDefault="00DC5F97" w:rsidP="00974D85">
      <w:pPr>
        <w:pStyle w:val="ListParagraph"/>
        <w:numPr>
          <w:ilvl w:val="2"/>
          <w:numId w:val="1"/>
        </w:numPr>
        <w:tabs>
          <w:tab w:val="left" w:pos="720"/>
        </w:tabs>
        <w:rPr>
          <w:rFonts w:ascii="Tahoma" w:hAnsi="Tahoma" w:cs="Tahoma"/>
          <w:sz w:val="20"/>
          <w:szCs w:val="20"/>
        </w:rPr>
      </w:pPr>
      <w:r w:rsidRPr="00BC0332">
        <w:rPr>
          <w:rFonts w:ascii="Tahoma" w:hAnsi="Tahoma" w:cs="Tahoma"/>
          <w:sz w:val="20"/>
          <w:szCs w:val="20"/>
        </w:rPr>
        <w:t>an alphanumeric code</w:t>
      </w:r>
      <w:r w:rsidR="007257E2" w:rsidRPr="00BC0332">
        <w:rPr>
          <w:rFonts w:ascii="Tahoma" w:hAnsi="Tahoma" w:cs="Tahoma"/>
          <w:sz w:val="20"/>
          <w:szCs w:val="20"/>
        </w:rPr>
        <w:t xml:space="preserve"> to identify the Parking Zone;</w:t>
      </w:r>
    </w:p>
    <w:p w14:paraId="4430C7CF" w14:textId="77777777" w:rsidR="00DC5F97" w:rsidRPr="00BC0332" w:rsidRDefault="00DC5F97" w:rsidP="00974D85">
      <w:pPr>
        <w:pStyle w:val="ListParagraph"/>
        <w:numPr>
          <w:ilvl w:val="2"/>
          <w:numId w:val="1"/>
        </w:numPr>
        <w:tabs>
          <w:tab w:val="left" w:pos="720"/>
        </w:tabs>
        <w:rPr>
          <w:rFonts w:ascii="Tahoma" w:hAnsi="Tahoma" w:cs="Tahoma"/>
          <w:sz w:val="20"/>
          <w:szCs w:val="20"/>
        </w:rPr>
      </w:pPr>
      <w:r w:rsidRPr="00BC0332">
        <w:rPr>
          <w:rFonts w:ascii="Tahoma" w:hAnsi="Tahoma" w:cs="Tahoma"/>
          <w:sz w:val="20"/>
          <w:szCs w:val="20"/>
        </w:rPr>
        <w:t>a paper parking voucher, shall incl</w:t>
      </w:r>
      <w:r w:rsidR="000C072B" w:rsidRPr="00BC0332">
        <w:rPr>
          <w:rFonts w:ascii="Tahoma" w:hAnsi="Tahoma" w:cs="Tahoma"/>
          <w:sz w:val="20"/>
          <w:szCs w:val="20"/>
        </w:rPr>
        <w:t>ude an authentication that the P</w:t>
      </w:r>
      <w:r w:rsidRPr="00BC0332">
        <w:rPr>
          <w:rFonts w:ascii="Tahoma" w:hAnsi="Tahoma" w:cs="Tahoma"/>
          <w:sz w:val="20"/>
          <w:szCs w:val="20"/>
        </w:rPr>
        <w:t>arking Voucher has been issued by the Council</w:t>
      </w:r>
    </w:p>
    <w:p w14:paraId="1E6E28EB" w14:textId="77777777" w:rsidR="00F85F04" w:rsidRPr="00BC0332" w:rsidRDefault="00F85F04" w:rsidP="00974D85">
      <w:pPr>
        <w:tabs>
          <w:tab w:val="left" w:pos="720"/>
        </w:tabs>
        <w:rPr>
          <w:rFonts w:ascii="Tahoma" w:hAnsi="Tahoma" w:cs="Tahoma"/>
          <w:sz w:val="20"/>
          <w:szCs w:val="20"/>
        </w:rPr>
      </w:pPr>
    </w:p>
    <w:p w14:paraId="03247540" w14:textId="77777777" w:rsidR="006133B1" w:rsidRPr="00BC0332" w:rsidRDefault="006133B1" w:rsidP="00974D85">
      <w:pPr>
        <w:tabs>
          <w:tab w:val="left" w:pos="2160"/>
        </w:tabs>
        <w:spacing w:line="240" w:lineRule="atLeast"/>
        <w:rPr>
          <w:rFonts w:ascii="Tahoma" w:hAnsi="Tahoma" w:cs="Tahoma"/>
          <w:sz w:val="20"/>
          <w:szCs w:val="20"/>
          <w:u w:val="single"/>
        </w:rPr>
      </w:pPr>
      <w:r w:rsidRPr="00BC0332">
        <w:rPr>
          <w:rFonts w:ascii="Tahoma" w:hAnsi="Tahoma" w:cs="Tahoma"/>
          <w:sz w:val="20"/>
          <w:szCs w:val="20"/>
          <w:u w:val="single"/>
        </w:rPr>
        <w:t>Surrender, Withdrawal and Validity of a Parking Permit or Parking Voucher</w:t>
      </w:r>
    </w:p>
    <w:p w14:paraId="28B2BC5E" w14:textId="77777777" w:rsidR="006133B1" w:rsidRPr="00BC0332" w:rsidRDefault="006133B1" w:rsidP="00974D85">
      <w:pPr>
        <w:tabs>
          <w:tab w:val="left" w:pos="720"/>
        </w:tabs>
        <w:rPr>
          <w:rFonts w:ascii="Tahoma" w:hAnsi="Tahoma" w:cs="Tahoma"/>
          <w:sz w:val="20"/>
          <w:szCs w:val="20"/>
        </w:rPr>
      </w:pPr>
    </w:p>
    <w:p w14:paraId="6BF12AC1" w14:textId="77777777" w:rsidR="006133B1" w:rsidRPr="00BC0332" w:rsidRDefault="006133B1" w:rsidP="00974D85">
      <w:pPr>
        <w:numPr>
          <w:ilvl w:val="0"/>
          <w:numId w:val="1"/>
        </w:numPr>
        <w:tabs>
          <w:tab w:val="left" w:pos="720"/>
        </w:tabs>
        <w:rPr>
          <w:rFonts w:ascii="Tahoma" w:hAnsi="Tahoma" w:cs="Tahoma"/>
          <w:sz w:val="20"/>
          <w:szCs w:val="20"/>
        </w:rPr>
      </w:pPr>
      <w:r w:rsidRPr="00BC0332">
        <w:rPr>
          <w:rFonts w:ascii="Tahoma" w:hAnsi="Tahoma" w:cs="Tahoma"/>
          <w:sz w:val="20"/>
          <w:szCs w:val="20"/>
        </w:rPr>
        <w:t>A Permit Holder may surrender a Parking Permit or Parking Vouchers to the Council at any time.</w:t>
      </w:r>
    </w:p>
    <w:p w14:paraId="1E021F55" w14:textId="77777777" w:rsidR="006133B1" w:rsidRPr="00BC0332" w:rsidRDefault="006133B1" w:rsidP="00974D85">
      <w:pPr>
        <w:tabs>
          <w:tab w:val="left" w:pos="720"/>
        </w:tabs>
        <w:rPr>
          <w:rFonts w:ascii="Tahoma" w:hAnsi="Tahoma" w:cs="Tahoma"/>
          <w:sz w:val="20"/>
          <w:szCs w:val="20"/>
        </w:rPr>
      </w:pPr>
    </w:p>
    <w:p w14:paraId="5278C509" w14:textId="77777777" w:rsidR="006133B1" w:rsidRPr="00BC0332" w:rsidRDefault="006133B1" w:rsidP="00974D85">
      <w:pPr>
        <w:numPr>
          <w:ilvl w:val="0"/>
          <w:numId w:val="1"/>
        </w:numPr>
        <w:tabs>
          <w:tab w:val="left" w:pos="720"/>
        </w:tabs>
        <w:spacing w:after="120"/>
        <w:rPr>
          <w:rFonts w:ascii="Tahoma" w:hAnsi="Tahoma" w:cs="Tahoma"/>
          <w:sz w:val="20"/>
          <w:szCs w:val="20"/>
        </w:rPr>
      </w:pPr>
      <w:r w:rsidRPr="00BC0332">
        <w:rPr>
          <w:rFonts w:ascii="Tahoma" w:hAnsi="Tahoma" w:cs="Tahoma"/>
          <w:sz w:val="20"/>
          <w:szCs w:val="20"/>
        </w:rPr>
        <w:t>The Council may by notice served by recorded delivery on the Permit Holder at the address shown by that person on the application form or at any other address believed to be that person's place of abode, withdraw a Parking Permit or Parking Vouchers, if it appears to the Council that:-</w:t>
      </w:r>
    </w:p>
    <w:p w14:paraId="7E2BDD35" w14:textId="77777777" w:rsidR="006133B1" w:rsidRPr="00BC0332" w:rsidRDefault="006133B1" w:rsidP="00974D85">
      <w:pPr>
        <w:numPr>
          <w:ilvl w:val="1"/>
          <w:numId w:val="1"/>
        </w:numPr>
        <w:rPr>
          <w:rFonts w:ascii="Tahoma" w:hAnsi="Tahoma" w:cs="Tahoma"/>
          <w:sz w:val="20"/>
          <w:szCs w:val="20"/>
        </w:rPr>
      </w:pPr>
      <w:r w:rsidRPr="00BC0332">
        <w:rPr>
          <w:rFonts w:ascii="Tahoma" w:hAnsi="Tahoma" w:cs="Tahoma"/>
          <w:sz w:val="20"/>
          <w:szCs w:val="20"/>
        </w:rPr>
        <w:t xml:space="preserve">the Permit Holder has ceased to be eligible to hold a Parking Permit or Parking Vouchers under the provisions of Articles </w:t>
      </w:r>
      <w:r w:rsidR="00366831" w:rsidRPr="00BC0332">
        <w:rPr>
          <w:rFonts w:ascii="Tahoma" w:hAnsi="Tahoma" w:cs="Tahoma"/>
          <w:sz w:val="20"/>
          <w:szCs w:val="20"/>
        </w:rPr>
        <w:t>9</w:t>
      </w:r>
      <w:r w:rsidR="00251AB0" w:rsidRPr="00BC0332">
        <w:rPr>
          <w:rFonts w:ascii="Tahoma" w:hAnsi="Tahoma" w:cs="Tahoma"/>
          <w:sz w:val="20"/>
          <w:szCs w:val="20"/>
        </w:rPr>
        <w:t xml:space="preserve"> to 13</w:t>
      </w:r>
      <w:r w:rsidRPr="00BC0332">
        <w:rPr>
          <w:rFonts w:ascii="Tahoma" w:hAnsi="Tahoma" w:cs="Tahoma"/>
          <w:sz w:val="20"/>
          <w:szCs w:val="20"/>
        </w:rPr>
        <w:t xml:space="preserve"> of this order</w:t>
      </w:r>
      <w:r w:rsidR="00532E59" w:rsidRPr="00BC0332">
        <w:rPr>
          <w:rFonts w:ascii="Tahoma" w:hAnsi="Tahoma" w:cs="Tahoma"/>
          <w:sz w:val="20"/>
          <w:szCs w:val="20"/>
        </w:rPr>
        <w:t>;</w:t>
      </w:r>
    </w:p>
    <w:p w14:paraId="73D22C84" w14:textId="77777777" w:rsidR="006133B1" w:rsidRPr="00BC0332" w:rsidRDefault="006133B1" w:rsidP="00974D85">
      <w:pPr>
        <w:numPr>
          <w:ilvl w:val="1"/>
          <w:numId w:val="1"/>
        </w:numPr>
        <w:rPr>
          <w:rFonts w:ascii="Tahoma" w:hAnsi="Tahoma" w:cs="Tahoma"/>
          <w:sz w:val="20"/>
          <w:szCs w:val="20"/>
        </w:rPr>
      </w:pPr>
      <w:r w:rsidRPr="00BC0332">
        <w:rPr>
          <w:rFonts w:ascii="Tahoma" w:hAnsi="Tahoma" w:cs="Tahoma"/>
          <w:sz w:val="20"/>
          <w:szCs w:val="20"/>
        </w:rPr>
        <w:t>the vehicle or motorcycle in respect of which a Parking Permit was issued has been adapted or used in such a manner that it is no longer a vehicle for which a Parking Permit can be issued;</w:t>
      </w:r>
    </w:p>
    <w:p w14:paraId="6102C44E" w14:textId="77777777" w:rsidR="006133B1" w:rsidRPr="00BC0332" w:rsidRDefault="007257E2" w:rsidP="00974D85">
      <w:pPr>
        <w:numPr>
          <w:ilvl w:val="1"/>
          <w:numId w:val="1"/>
        </w:numPr>
        <w:rPr>
          <w:rFonts w:ascii="Tahoma" w:hAnsi="Tahoma" w:cs="Tahoma"/>
          <w:sz w:val="20"/>
          <w:szCs w:val="20"/>
        </w:rPr>
      </w:pPr>
      <w:r w:rsidRPr="00BC0332">
        <w:rPr>
          <w:rFonts w:ascii="Tahoma" w:hAnsi="Tahoma" w:cs="Tahoma"/>
          <w:sz w:val="20"/>
          <w:szCs w:val="20"/>
        </w:rPr>
        <w:t>the details on a</w:t>
      </w:r>
      <w:r w:rsidR="006133B1" w:rsidRPr="00BC0332">
        <w:rPr>
          <w:rFonts w:ascii="Tahoma" w:hAnsi="Tahoma" w:cs="Tahoma"/>
          <w:sz w:val="20"/>
          <w:szCs w:val="20"/>
        </w:rPr>
        <w:t xml:space="preserve"> </w:t>
      </w:r>
      <w:r w:rsidR="00DF7078" w:rsidRPr="00BC0332">
        <w:rPr>
          <w:rFonts w:ascii="Tahoma" w:hAnsi="Tahoma" w:cs="Tahoma"/>
          <w:sz w:val="20"/>
          <w:szCs w:val="20"/>
        </w:rPr>
        <w:t xml:space="preserve">paper </w:t>
      </w:r>
      <w:r w:rsidR="006133B1" w:rsidRPr="00BC0332">
        <w:rPr>
          <w:rFonts w:ascii="Tahoma" w:hAnsi="Tahoma" w:cs="Tahoma"/>
          <w:sz w:val="20"/>
          <w:szCs w:val="20"/>
        </w:rPr>
        <w:t xml:space="preserve">Parking Permit or </w:t>
      </w:r>
      <w:r w:rsidR="00DF7078" w:rsidRPr="00BC0332">
        <w:rPr>
          <w:rFonts w:ascii="Tahoma" w:hAnsi="Tahoma" w:cs="Tahoma"/>
          <w:sz w:val="20"/>
          <w:szCs w:val="20"/>
        </w:rPr>
        <w:t xml:space="preserve">paper </w:t>
      </w:r>
      <w:r w:rsidR="006133B1" w:rsidRPr="00BC0332">
        <w:rPr>
          <w:rFonts w:ascii="Tahoma" w:hAnsi="Tahoma" w:cs="Tahoma"/>
          <w:sz w:val="20"/>
          <w:szCs w:val="20"/>
        </w:rPr>
        <w:t>Parking Vo</w:t>
      </w:r>
      <w:r w:rsidR="00251AB0" w:rsidRPr="00BC0332">
        <w:rPr>
          <w:rFonts w:ascii="Tahoma" w:hAnsi="Tahoma" w:cs="Tahoma"/>
          <w:sz w:val="20"/>
          <w:szCs w:val="20"/>
        </w:rPr>
        <w:t>uchers as described in Article 19</w:t>
      </w:r>
      <w:r w:rsidR="006133B1" w:rsidRPr="00BC0332">
        <w:rPr>
          <w:rFonts w:ascii="Tahoma" w:hAnsi="Tahoma" w:cs="Tahoma"/>
          <w:sz w:val="20"/>
          <w:szCs w:val="20"/>
        </w:rPr>
        <w:t xml:space="preserve"> of this Order have been deliberately altered.</w:t>
      </w:r>
    </w:p>
    <w:p w14:paraId="4231C405" w14:textId="77777777" w:rsidR="006133B1" w:rsidRPr="00BC0332" w:rsidRDefault="006133B1" w:rsidP="00974D85">
      <w:pPr>
        <w:tabs>
          <w:tab w:val="left" w:pos="720"/>
        </w:tabs>
        <w:ind w:left="567"/>
        <w:rPr>
          <w:rFonts w:ascii="Tahoma" w:hAnsi="Tahoma" w:cs="Tahoma"/>
          <w:sz w:val="20"/>
          <w:szCs w:val="20"/>
        </w:rPr>
      </w:pPr>
    </w:p>
    <w:p w14:paraId="0A39CBF0" w14:textId="77777777" w:rsidR="006133B1" w:rsidRPr="00BC0332" w:rsidRDefault="006133B1" w:rsidP="00974D85">
      <w:pPr>
        <w:numPr>
          <w:ilvl w:val="0"/>
          <w:numId w:val="1"/>
        </w:numPr>
        <w:tabs>
          <w:tab w:val="left" w:pos="720"/>
        </w:tabs>
        <w:rPr>
          <w:rFonts w:ascii="Tahoma" w:hAnsi="Tahoma" w:cs="Tahoma"/>
          <w:sz w:val="20"/>
          <w:szCs w:val="20"/>
        </w:rPr>
      </w:pPr>
      <w:r w:rsidRPr="00BC0332">
        <w:rPr>
          <w:rFonts w:ascii="Tahoma" w:hAnsi="Tahoma" w:cs="Tahoma"/>
          <w:sz w:val="20"/>
          <w:szCs w:val="20"/>
        </w:rPr>
        <w:t xml:space="preserve">A </w:t>
      </w:r>
      <w:r w:rsidR="00DF7078" w:rsidRPr="00BC0332">
        <w:rPr>
          <w:rFonts w:ascii="Tahoma" w:hAnsi="Tahoma" w:cs="Tahoma"/>
          <w:sz w:val="20"/>
          <w:szCs w:val="20"/>
        </w:rPr>
        <w:t xml:space="preserve">paper </w:t>
      </w:r>
      <w:r w:rsidRPr="00BC0332">
        <w:rPr>
          <w:rFonts w:ascii="Tahoma" w:hAnsi="Tahoma" w:cs="Tahoma"/>
          <w:sz w:val="20"/>
          <w:szCs w:val="20"/>
        </w:rPr>
        <w:t>Parking Permit will be valid only if displayed on the vehicle or motorcycle to which the Parking Permit relates in the relevant position.</w:t>
      </w:r>
    </w:p>
    <w:p w14:paraId="66515AAD" w14:textId="77777777" w:rsidR="006133B1" w:rsidRPr="00BC0332" w:rsidRDefault="006133B1" w:rsidP="00974D85">
      <w:pPr>
        <w:tabs>
          <w:tab w:val="left" w:pos="720"/>
        </w:tabs>
        <w:rPr>
          <w:rFonts w:ascii="Tahoma" w:hAnsi="Tahoma" w:cs="Tahoma"/>
          <w:sz w:val="20"/>
          <w:szCs w:val="20"/>
        </w:rPr>
      </w:pPr>
    </w:p>
    <w:p w14:paraId="5A108A4B" w14:textId="77777777" w:rsidR="006133B1" w:rsidRPr="00BC0332" w:rsidRDefault="006133B1" w:rsidP="00974D85">
      <w:pPr>
        <w:numPr>
          <w:ilvl w:val="0"/>
          <w:numId w:val="1"/>
        </w:numPr>
        <w:tabs>
          <w:tab w:val="left" w:pos="720"/>
        </w:tabs>
        <w:rPr>
          <w:rFonts w:ascii="Tahoma" w:hAnsi="Tahoma" w:cs="Tahoma"/>
          <w:sz w:val="20"/>
          <w:szCs w:val="20"/>
        </w:rPr>
      </w:pPr>
      <w:r w:rsidRPr="00BC0332">
        <w:rPr>
          <w:rFonts w:ascii="Tahoma" w:hAnsi="Tahoma" w:cs="Tahoma"/>
          <w:sz w:val="20"/>
          <w:szCs w:val="20"/>
        </w:rPr>
        <w:t xml:space="preserve">A </w:t>
      </w:r>
      <w:r w:rsidR="00DF7078" w:rsidRPr="00BC0332">
        <w:rPr>
          <w:rFonts w:ascii="Tahoma" w:hAnsi="Tahoma" w:cs="Tahoma"/>
          <w:sz w:val="20"/>
          <w:szCs w:val="20"/>
        </w:rPr>
        <w:t xml:space="preserve">paper </w:t>
      </w:r>
      <w:r w:rsidRPr="00BC0332">
        <w:rPr>
          <w:rFonts w:ascii="Tahoma" w:hAnsi="Tahoma" w:cs="Tahoma"/>
          <w:sz w:val="20"/>
          <w:szCs w:val="20"/>
        </w:rPr>
        <w:t>Parking Voucher will be valid o</w:t>
      </w:r>
      <w:r w:rsidR="007257E2" w:rsidRPr="00BC0332">
        <w:rPr>
          <w:rFonts w:ascii="Tahoma" w:hAnsi="Tahoma" w:cs="Tahoma"/>
          <w:sz w:val="20"/>
          <w:szCs w:val="20"/>
        </w:rPr>
        <w:t>nly if displayed on a vehicle or</w:t>
      </w:r>
      <w:r w:rsidRPr="00BC0332">
        <w:rPr>
          <w:rFonts w:ascii="Tahoma" w:hAnsi="Tahoma" w:cs="Tahoma"/>
          <w:sz w:val="20"/>
          <w:szCs w:val="20"/>
        </w:rPr>
        <w:t xml:space="preserve"> </w:t>
      </w:r>
      <w:r w:rsidR="007257E2" w:rsidRPr="00BC0332">
        <w:rPr>
          <w:rFonts w:ascii="Tahoma" w:hAnsi="Tahoma" w:cs="Tahoma"/>
          <w:sz w:val="20"/>
          <w:szCs w:val="20"/>
        </w:rPr>
        <w:t xml:space="preserve">a </w:t>
      </w:r>
      <w:r w:rsidRPr="00BC0332">
        <w:rPr>
          <w:rFonts w:ascii="Tahoma" w:hAnsi="Tahoma" w:cs="Tahoma"/>
          <w:sz w:val="20"/>
          <w:szCs w:val="20"/>
        </w:rPr>
        <w:t xml:space="preserve">motor cycle in the relevant position </w:t>
      </w:r>
      <w:r w:rsidR="007257E2" w:rsidRPr="00BC0332">
        <w:rPr>
          <w:rFonts w:ascii="Tahoma" w:hAnsi="Tahoma" w:cs="Tahoma"/>
          <w:sz w:val="20"/>
          <w:szCs w:val="20"/>
        </w:rPr>
        <w:t xml:space="preserve">and </w:t>
      </w:r>
      <w:r w:rsidRPr="00BC0332">
        <w:rPr>
          <w:rFonts w:ascii="Tahoma" w:hAnsi="Tahoma" w:cs="Tahoma"/>
          <w:sz w:val="20"/>
          <w:szCs w:val="20"/>
        </w:rPr>
        <w:t>correctly marked in accordance with the instructions for validation on the front face.</w:t>
      </w:r>
    </w:p>
    <w:p w14:paraId="47964B38" w14:textId="77777777" w:rsidR="006133B1" w:rsidRPr="00BC0332" w:rsidRDefault="006133B1" w:rsidP="00974D85">
      <w:pPr>
        <w:tabs>
          <w:tab w:val="left" w:pos="720"/>
        </w:tabs>
        <w:rPr>
          <w:rFonts w:ascii="Tahoma" w:hAnsi="Tahoma" w:cs="Tahoma"/>
          <w:sz w:val="20"/>
          <w:szCs w:val="20"/>
        </w:rPr>
      </w:pPr>
    </w:p>
    <w:p w14:paraId="6BD0735D" w14:textId="77777777" w:rsidR="006133B1" w:rsidRPr="00BC0332" w:rsidRDefault="006133B1" w:rsidP="00974D85">
      <w:pPr>
        <w:numPr>
          <w:ilvl w:val="0"/>
          <w:numId w:val="1"/>
        </w:numPr>
        <w:tabs>
          <w:tab w:val="left" w:pos="720"/>
        </w:tabs>
        <w:rPr>
          <w:rFonts w:ascii="Tahoma" w:hAnsi="Tahoma" w:cs="Tahoma"/>
          <w:sz w:val="20"/>
          <w:szCs w:val="20"/>
        </w:rPr>
      </w:pPr>
      <w:r w:rsidRPr="00BC0332">
        <w:rPr>
          <w:rFonts w:ascii="Tahoma" w:hAnsi="Tahoma" w:cs="Tahoma"/>
          <w:sz w:val="20"/>
          <w:szCs w:val="20"/>
        </w:rPr>
        <w:t>A Parking Permit shall cease to be valid at midnight on the specified expiry date or on the date the Council withdraws the Parking Permit by notice, whichever is the earlier.</w:t>
      </w:r>
    </w:p>
    <w:p w14:paraId="36E6B6B0" w14:textId="77777777" w:rsidR="006133B1" w:rsidRPr="00BC0332" w:rsidRDefault="006133B1" w:rsidP="00974D85">
      <w:pPr>
        <w:tabs>
          <w:tab w:val="left" w:pos="720"/>
        </w:tabs>
        <w:rPr>
          <w:rFonts w:ascii="Tahoma" w:hAnsi="Tahoma" w:cs="Tahoma"/>
          <w:sz w:val="20"/>
          <w:szCs w:val="20"/>
        </w:rPr>
      </w:pPr>
    </w:p>
    <w:p w14:paraId="4BFB5A2C" w14:textId="77777777" w:rsidR="006133B1" w:rsidRPr="00BC0332" w:rsidRDefault="006133B1" w:rsidP="00974D85">
      <w:pPr>
        <w:numPr>
          <w:ilvl w:val="0"/>
          <w:numId w:val="1"/>
        </w:numPr>
        <w:tabs>
          <w:tab w:val="left" w:pos="720"/>
        </w:tabs>
        <w:rPr>
          <w:rFonts w:ascii="Tahoma" w:hAnsi="Tahoma" w:cs="Tahoma"/>
          <w:sz w:val="20"/>
          <w:szCs w:val="20"/>
        </w:rPr>
      </w:pPr>
      <w:r w:rsidRPr="00BC0332">
        <w:rPr>
          <w:rFonts w:ascii="Tahoma" w:hAnsi="Tahoma" w:cs="Tahoma"/>
          <w:sz w:val="20"/>
          <w:szCs w:val="20"/>
        </w:rPr>
        <w:t>The Council will not make any refund for the withdrawal of a Parking Permit or Parking Vouchers.</w:t>
      </w:r>
    </w:p>
    <w:p w14:paraId="04BF3AD5" w14:textId="77777777" w:rsidR="006133B1" w:rsidRPr="00BC0332" w:rsidRDefault="006133B1" w:rsidP="00974D85">
      <w:pPr>
        <w:tabs>
          <w:tab w:val="left" w:pos="720"/>
        </w:tabs>
        <w:rPr>
          <w:rFonts w:ascii="Tahoma" w:hAnsi="Tahoma" w:cs="Tahoma"/>
          <w:sz w:val="20"/>
          <w:szCs w:val="20"/>
        </w:rPr>
      </w:pPr>
    </w:p>
    <w:p w14:paraId="37409F9F" w14:textId="77777777" w:rsidR="006133B1" w:rsidRPr="00BC0332" w:rsidRDefault="006133B1" w:rsidP="00974D85">
      <w:pPr>
        <w:numPr>
          <w:ilvl w:val="0"/>
          <w:numId w:val="1"/>
        </w:numPr>
        <w:tabs>
          <w:tab w:val="left" w:pos="720"/>
        </w:tabs>
        <w:rPr>
          <w:rFonts w:ascii="Tahoma" w:hAnsi="Tahoma" w:cs="Tahoma"/>
          <w:sz w:val="20"/>
          <w:szCs w:val="20"/>
        </w:rPr>
      </w:pPr>
      <w:r w:rsidRPr="00BC0332">
        <w:rPr>
          <w:rFonts w:ascii="Tahoma" w:hAnsi="Tahoma" w:cs="Tahoma"/>
          <w:sz w:val="20"/>
          <w:szCs w:val="20"/>
        </w:rPr>
        <w:t xml:space="preserve">The Council will refund part of the cost of a Parking Permit which has been surrendered, if not less than one month remains before the expiry date, the amount of refund to be as specified in Schedule </w:t>
      </w:r>
      <w:r w:rsidR="007D34AA" w:rsidRPr="00BC0332">
        <w:rPr>
          <w:rFonts w:ascii="Tahoma" w:hAnsi="Tahoma" w:cs="Tahoma"/>
          <w:sz w:val="20"/>
          <w:szCs w:val="20"/>
        </w:rPr>
        <w:t>5</w:t>
      </w:r>
      <w:r w:rsidRPr="00BC0332">
        <w:rPr>
          <w:rFonts w:ascii="Tahoma" w:hAnsi="Tahoma" w:cs="Tahoma"/>
          <w:sz w:val="20"/>
          <w:szCs w:val="20"/>
        </w:rPr>
        <w:t xml:space="preserve"> to this Order and subject to an administration charge as specified in Schedule </w:t>
      </w:r>
      <w:r w:rsidR="007D34AA" w:rsidRPr="00BC0332">
        <w:rPr>
          <w:rFonts w:ascii="Tahoma" w:hAnsi="Tahoma" w:cs="Tahoma"/>
          <w:sz w:val="20"/>
          <w:szCs w:val="20"/>
        </w:rPr>
        <w:t>4</w:t>
      </w:r>
      <w:r w:rsidRPr="00BC0332">
        <w:rPr>
          <w:rFonts w:ascii="Tahoma" w:hAnsi="Tahoma" w:cs="Tahoma"/>
          <w:sz w:val="20"/>
          <w:szCs w:val="20"/>
        </w:rPr>
        <w:t xml:space="preserve"> to this Order. </w:t>
      </w:r>
    </w:p>
    <w:p w14:paraId="453870FA" w14:textId="77777777" w:rsidR="006133B1" w:rsidRPr="00BC0332" w:rsidRDefault="006133B1" w:rsidP="00974D85">
      <w:pPr>
        <w:tabs>
          <w:tab w:val="left" w:pos="720"/>
        </w:tabs>
        <w:rPr>
          <w:rFonts w:ascii="Tahoma" w:hAnsi="Tahoma" w:cs="Tahoma"/>
          <w:sz w:val="20"/>
          <w:szCs w:val="20"/>
        </w:rPr>
      </w:pPr>
    </w:p>
    <w:p w14:paraId="2152F4F9" w14:textId="77777777" w:rsidR="006133B1" w:rsidRPr="00BC0332" w:rsidRDefault="006133B1" w:rsidP="00974D85">
      <w:pPr>
        <w:numPr>
          <w:ilvl w:val="0"/>
          <w:numId w:val="1"/>
        </w:numPr>
        <w:tabs>
          <w:tab w:val="left" w:pos="720"/>
        </w:tabs>
        <w:rPr>
          <w:rFonts w:ascii="Tahoma" w:hAnsi="Tahoma" w:cs="Tahoma"/>
          <w:sz w:val="20"/>
          <w:szCs w:val="20"/>
        </w:rPr>
      </w:pPr>
      <w:r w:rsidRPr="00BC0332">
        <w:rPr>
          <w:rFonts w:ascii="Tahoma" w:hAnsi="Tahoma" w:cs="Tahoma"/>
          <w:sz w:val="20"/>
          <w:szCs w:val="20"/>
        </w:rPr>
        <w:t xml:space="preserve"> The Council will refund the cost of whole books of </w:t>
      </w:r>
      <w:r w:rsidR="00001E45" w:rsidRPr="00BC0332">
        <w:rPr>
          <w:rFonts w:ascii="Tahoma" w:hAnsi="Tahoma" w:cs="Tahoma"/>
          <w:sz w:val="20"/>
          <w:szCs w:val="20"/>
        </w:rPr>
        <w:t>both</w:t>
      </w:r>
      <w:r w:rsidR="008316C6" w:rsidRPr="00BC0332">
        <w:rPr>
          <w:rFonts w:ascii="Tahoma" w:hAnsi="Tahoma" w:cs="Tahoma"/>
          <w:sz w:val="20"/>
          <w:szCs w:val="20"/>
        </w:rPr>
        <w:t xml:space="preserve"> </w:t>
      </w:r>
      <w:r w:rsidRPr="00BC0332">
        <w:rPr>
          <w:rFonts w:ascii="Tahoma" w:hAnsi="Tahoma" w:cs="Tahoma"/>
          <w:sz w:val="20"/>
          <w:szCs w:val="20"/>
        </w:rPr>
        <w:t xml:space="preserve">parking vouchers which are surrendered before their expiry date subject to an administration charge as specified in Schedule </w:t>
      </w:r>
      <w:r w:rsidR="007D34AA" w:rsidRPr="00BC0332">
        <w:rPr>
          <w:rFonts w:ascii="Tahoma" w:hAnsi="Tahoma" w:cs="Tahoma"/>
          <w:sz w:val="20"/>
          <w:szCs w:val="20"/>
        </w:rPr>
        <w:t>4</w:t>
      </w:r>
      <w:r w:rsidRPr="00BC0332">
        <w:rPr>
          <w:rFonts w:ascii="Tahoma" w:hAnsi="Tahoma" w:cs="Tahoma"/>
          <w:sz w:val="20"/>
          <w:szCs w:val="20"/>
        </w:rPr>
        <w:t xml:space="preserve"> to this Order.</w:t>
      </w:r>
    </w:p>
    <w:p w14:paraId="068CB93F" w14:textId="77777777" w:rsidR="006133B1" w:rsidRPr="00BC0332" w:rsidRDefault="006133B1" w:rsidP="00974D85">
      <w:pPr>
        <w:tabs>
          <w:tab w:val="left" w:pos="720"/>
        </w:tabs>
        <w:rPr>
          <w:rFonts w:ascii="Tahoma" w:hAnsi="Tahoma" w:cs="Tahoma"/>
          <w:sz w:val="20"/>
          <w:szCs w:val="20"/>
        </w:rPr>
      </w:pPr>
    </w:p>
    <w:p w14:paraId="5FAB4F9F" w14:textId="77777777" w:rsidR="006133B1" w:rsidRPr="00BC0332" w:rsidRDefault="006133B1" w:rsidP="00974D85">
      <w:pPr>
        <w:tabs>
          <w:tab w:val="left" w:pos="720"/>
        </w:tabs>
        <w:rPr>
          <w:rFonts w:ascii="Tahoma" w:hAnsi="Tahoma" w:cs="Tahoma"/>
          <w:sz w:val="20"/>
          <w:szCs w:val="20"/>
          <w:u w:val="single"/>
        </w:rPr>
      </w:pPr>
      <w:r w:rsidRPr="00BC0332">
        <w:rPr>
          <w:rFonts w:ascii="Tahoma" w:hAnsi="Tahoma" w:cs="Tahoma"/>
          <w:sz w:val="20"/>
          <w:szCs w:val="20"/>
          <w:u w:val="single"/>
        </w:rPr>
        <w:t>Application for and the issue of a Duplicate Parking Permit or Parking Vouchers</w:t>
      </w:r>
    </w:p>
    <w:p w14:paraId="4A1A6745" w14:textId="77777777" w:rsidR="006133B1" w:rsidRPr="00BC0332" w:rsidRDefault="006133B1" w:rsidP="00974D85">
      <w:pPr>
        <w:tabs>
          <w:tab w:val="left" w:pos="720"/>
        </w:tabs>
        <w:rPr>
          <w:rFonts w:ascii="Tahoma" w:hAnsi="Tahoma" w:cs="Tahoma"/>
          <w:sz w:val="20"/>
          <w:szCs w:val="20"/>
        </w:rPr>
      </w:pPr>
    </w:p>
    <w:p w14:paraId="71F89A1B" w14:textId="77777777" w:rsidR="006133B1" w:rsidRPr="00BC0332" w:rsidRDefault="006133B1" w:rsidP="00974D85">
      <w:pPr>
        <w:numPr>
          <w:ilvl w:val="0"/>
          <w:numId w:val="1"/>
        </w:numPr>
        <w:tabs>
          <w:tab w:val="left" w:pos="720"/>
        </w:tabs>
        <w:spacing w:after="120"/>
        <w:rPr>
          <w:rFonts w:ascii="Tahoma" w:hAnsi="Tahoma" w:cs="Tahoma"/>
          <w:sz w:val="20"/>
          <w:szCs w:val="20"/>
        </w:rPr>
      </w:pPr>
      <w:r w:rsidRPr="00BC0332">
        <w:rPr>
          <w:rFonts w:ascii="Tahoma" w:hAnsi="Tahoma" w:cs="Tahoma"/>
          <w:sz w:val="20"/>
          <w:szCs w:val="20"/>
        </w:rPr>
        <w:t>The Council will issue a duplicate or replacement Parking Permit or Parking vouchers in the following circumstances:</w:t>
      </w:r>
    </w:p>
    <w:p w14:paraId="693CE80E" w14:textId="77777777" w:rsidR="006133B1" w:rsidRPr="00BC0332" w:rsidRDefault="006133B1" w:rsidP="00974D85">
      <w:pPr>
        <w:numPr>
          <w:ilvl w:val="1"/>
          <w:numId w:val="1"/>
        </w:numPr>
        <w:rPr>
          <w:rFonts w:ascii="Tahoma" w:hAnsi="Tahoma" w:cs="Tahoma"/>
          <w:sz w:val="20"/>
          <w:szCs w:val="20"/>
        </w:rPr>
      </w:pPr>
      <w:r w:rsidRPr="00BC0332">
        <w:rPr>
          <w:rFonts w:ascii="Tahoma" w:hAnsi="Tahoma" w:cs="Tahoma"/>
          <w:sz w:val="20"/>
          <w:szCs w:val="20"/>
        </w:rPr>
        <w:t xml:space="preserve">If a </w:t>
      </w:r>
      <w:r w:rsidR="00A65C3D" w:rsidRPr="00BC0332">
        <w:rPr>
          <w:rFonts w:ascii="Tahoma" w:hAnsi="Tahoma" w:cs="Tahoma"/>
          <w:sz w:val="20"/>
          <w:szCs w:val="20"/>
        </w:rPr>
        <w:t xml:space="preserve">paper </w:t>
      </w:r>
      <w:r w:rsidRPr="00BC0332">
        <w:rPr>
          <w:rFonts w:ascii="Tahoma" w:hAnsi="Tahoma" w:cs="Tahoma"/>
          <w:sz w:val="20"/>
          <w:szCs w:val="20"/>
        </w:rPr>
        <w:t>Parking Permit is mutilated or accidentally defaced or the figures or particulars on it have become illegible or the colour of the Parking Permit has faded or altered, the Permit Holder shall surrender it to the Council.  If the Parking Permit is accompanied by an application for a replacement Parking Permit, a duplicate Parking Permit shall be issued and the original Parking Permit shall become invalid.</w:t>
      </w:r>
    </w:p>
    <w:p w14:paraId="609F50CD" w14:textId="77777777" w:rsidR="006133B1" w:rsidRPr="00BC0332" w:rsidRDefault="006133B1" w:rsidP="00974D85">
      <w:pPr>
        <w:numPr>
          <w:ilvl w:val="1"/>
          <w:numId w:val="1"/>
        </w:numPr>
        <w:rPr>
          <w:rFonts w:ascii="Tahoma" w:hAnsi="Tahoma" w:cs="Tahoma"/>
          <w:sz w:val="20"/>
          <w:szCs w:val="20"/>
        </w:rPr>
      </w:pPr>
      <w:r w:rsidRPr="00BC0332">
        <w:rPr>
          <w:rFonts w:ascii="Tahoma" w:hAnsi="Tahoma" w:cs="Tahoma"/>
          <w:sz w:val="20"/>
          <w:szCs w:val="20"/>
        </w:rPr>
        <w:t xml:space="preserve">If a </w:t>
      </w:r>
      <w:r w:rsidR="000D46B1" w:rsidRPr="00BC0332">
        <w:rPr>
          <w:rFonts w:ascii="Tahoma" w:hAnsi="Tahoma" w:cs="Tahoma"/>
          <w:sz w:val="20"/>
          <w:szCs w:val="20"/>
        </w:rPr>
        <w:t xml:space="preserve">paper </w:t>
      </w:r>
      <w:r w:rsidRPr="00BC0332">
        <w:rPr>
          <w:rFonts w:ascii="Tahoma" w:hAnsi="Tahoma" w:cs="Tahoma"/>
          <w:sz w:val="20"/>
          <w:szCs w:val="20"/>
        </w:rPr>
        <w:t>Parking Permit is lost or destroyed, the Permit Holder may apply to the Council for the issue of a duplicate.  If the Council is satisfied as to the loss or destruction of the Parking Permit, a duplicate will be issued.</w:t>
      </w:r>
    </w:p>
    <w:p w14:paraId="5AEBC201" w14:textId="77777777" w:rsidR="006133B1" w:rsidRPr="00BC0332" w:rsidRDefault="006133B1" w:rsidP="00974D85">
      <w:pPr>
        <w:numPr>
          <w:ilvl w:val="1"/>
          <w:numId w:val="1"/>
        </w:numPr>
        <w:rPr>
          <w:rFonts w:ascii="Tahoma" w:hAnsi="Tahoma" w:cs="Tahoma"/>
          <w:sz w:val="20"/>
          <w:szCs w:val="20"/>
        </w:rPr>
      </w:pPr>
      <w:r w:rsidRPr="00BC0332">
        <w:rPr>
          <w:rFonts w:ascii="Tahoma" w:hAnsi="Tahoma" w:cs="Tahoma"/>
          <w:sz w:val="20"/>
          <w:szCs w:val="20"/>
        </w:rPr>
        <w:t xml:space="preserve">If a Permit Holder acquires a new vehicle or motorcycle, the Permit Holder shall surrender the original </w:t>
      </w:r>
      <w:r w:rsidR="000D46B1" w:rsidRPr="00BC0332">
        <w:rPr>
          <w:rFonts w:ascii="Tahoma" w:hAnsi="Tahoma" w:cs="Tahoma"/>
          <w:sz w:val="20"/>
          <w:szCs w:val="20"/>
        </w:rPr>
        <w:t xml:space="preserve">paper </w:t>
      </w:r>
      <w:r w:rsidRPr="00BC0332">
        <w:rPr>
          <w:rFonts w:ascii="Tahoma" w:hAnsi="Tahoma" w:cs="Tahoma"/>
          <w:sz w:val="20"/>
          <w:szCs w:val="20"/>
        </w:rPr>
        <w:t>Parking Permit to the Council and make an application for a new Parking Permit and the original Parking Permit shall become invalid.</w:t>
      </w:r>
    </w:p>
    <w:p w14:paraId="217E9208" w14:textId="77777777" w:rsidR="006133B1" w:rsidRPr="00BC0332" w:rsidRDefault="006133B1" w:rsidP="00974D85">
      <w:pPr>
        <w:numPr>
          <w:ilvl w:val="1"/>
          <w:numId w:val="1"/>
        </w:numPr>
        <w:rPr>
          <w:rFonts w:ascii="Tahoma" w:hAnsi="Tahoma" w:cs="Tahoma"/>
          <w:sz w:val="20"/>
          <w:szCs w:val="20"/>
        </w:rPr>
      </w:pPr>
      <w:r w:rsidRPr="00BC0332">
        <w:rPr>
          <w:rFonts w:ascii="Tahoma" w:hAnsi="Tahoma" w:cs="Tahoma"/>
          <w:sz w:val="20"/>
          <w:szCs w:val="20"/>
        </w:rPr>
        <w:t xml:space="preserve">If </w:t>
      </w:r>
      <w:r w:rsidR="000D46B1" w:rsidRPr="00BC0332">
        <w:rPr>
          <w:rFonts w:ascii="Tahoma" w:hAnsi="Tahoma" w:cs="Tahoma"/>
          <w:sz w:val="20"/>
          <w:szCs w:val="20"/>
        </w:rPr>
        <w:t xml:space="preserve">paper </w:t>
      </w:r>
      <w:r w:rsidRPr="00BC0332">
        <w:rPr>
          <w:rFonts w:ascii="Tahoma" w:hAnsi="Tahoma" w:cs="Tahoma"/>
          <w:sz w:val="20"/>
          <w:szCs w:val="20"/>
        </w:rPr>
        <w:t xml:space="preserve">Parking Vouchers are lost or destroyed, the Permit Holder may apply to the Council for the issue of duplicates.  If the Council is satisfied as to the loss or destruction of the Parking Vouchers, duplicates will be issued, on receipt of a new application and the appropriate fee specified in </w:t>
      </w:r>
      <w:r w:rsidR="00FC2F47" w:rsidRPr="00BC0332">
        <w:rPr>
          <w:rFonts w:ascii="Tahoma" w:hAnsi="Tahoma" w:cs="Tahoma"/>
          <w:sz w:val="20"/>
          <w:szCs w:val="20"/>
        </w:rPr>
        <w:t xml:space="preserve">by the Council in </w:t>
      </w:r>
      <w:r w:rsidRPr="00BC0332">
        <w:rPr>
          <w:rFonts w:ascii="Tahoma" w:hAnsi="Tahoma" w:cs="Tahoma"/>
          <w:sz w:val="20"/>
          <w:szCs w:val="20"/>
        </w:rPr>
        <w:t xml:space="preserve">Schedule </w:t>
      </w:r>
      <w:r w:rsidR="007D34AA" w:rsidRPr="00BC0332">
        <w:rPr>
          <w:rFonts w:ascii="Tahoma" w:hAnsi="Tahoma" w:cs="Tahoma"/>
          <w:sz w:val="20"/>
          <w:szCs w:val="20"/>
        </w:rPr>
        <w:t>4</w:t>
      </w:r>
      <w:r w:rsidR="00291DA9" w:rsidRPr="00BC0332">
        <w:rPr>
          <w:rFonts w:ascii="Tahoma" w:hAnsi="Tahoma" w:cs="Tahoma"/>
          <w:sz w:val="20"/>
          <w:szCs w:val="20"/>
        </w:rPr>
        <w:t>.</w:t>
      </w:r>
      <w:r w:rsidRPr="00BC0332">
        <w:rPr>
          <w:rFonts w:ascii="Tahoma" w:hAnsi="Tahoma" w:cs="Tahoma"/>
          <w:sz w:val="20"/>
          <w:szCs w:val="20"/>
        </w:rPr>
        <w:t xml:space="preserve"> This article applies to whole books of Parking Vouchers only. </w:t>
      </w:r>
    </w:p>
    <w:p w14:paraId="0FB50571" w14:textId="5C806CDA" w:rsidR="006133B1" w:rsidRPr="00BC0332" w:rsidRDefault="006133B1" w:rsidP="00974D85">
      <w:pPr>
        <w:numPr>
          <w:ilvl w:val="1"/>
          <w:numId w:val="1"/>
        </w:numPr>
        <w:rPr>
          <w:rFonts w:ascii="Tahoma" w:hAnsi="Tahoma" w:cs="Tahoma"/>
          <w:sz w:val="20"/>
          <w:szCs w:val="20"/>
        </w:rPr>
      </w:pPr>
      <w:r w:rsidRPr="00BC0332">
        <w:rPr>
          <w:rFonts w:ascii="Tahoma" w:hAnsi="Tahoma" w:cs="Tahoma"/>
          <w:sz w:val="20"/>
          <w:szCs w:val="20"/>
        </w:rPr>
        <w:t xml:space="preserve">The Council will make an administration charge for the issue of a duplicate Parking Permit or duplicate Parking Vouchers as set out in Schedule </w:t>
      </w:r>
      <w:r w:rsidR="007D34AA" w:rsidRPr="00BC0332">
        <w:rPr>
          <w:rFonts w:ascii="Tahoma" w:hAnsi="Tahoma" w:cs="Tahoma"/>
          <w:sz w:val="20"/>
          <w:szCs w:val="20"/>
        </w:rPr>
        <w:t>4</w:t>
      </w:r>
      <w:r w:rsidRPr="00BC0332">
        <w:rPr>
          <w:rFonts w:ascii="Tahoma" w:hAnsi="Tahoma" w:cs="Tahoma"/>
          <w:sz w:val="20"/>
          <w:szCs w:val="20"/>
        </w:rPr>
        <w:t xml:space="preserve"> to this order.</w:t>
      </w:r>
    </w:p>
    <w:p w14:paraId="45DCBE1D" w14:textId="77777777" w:rsidR="0019448D" w:rsidRPr="00BC0332" w:rsidRDefault="0019448D" w:rsidP="0019448D">
      <w:pPr>
        <w:ind w:left="720"/>
        <w:rPr>
          <w:rFonts w:ascii="Tahoma" w:hAnsi="Tahoma" w:cs="Tahoma"/>
          <w:sz w:val="20"/>
          <w:szCs w:val="20"/>
        </w:rPr>
      </w:pPr>
    </w:p>
    <w:p w14:paraId="0EC5DF19" w14:textId="77777777" w:rsidR="006133B1" w:rsidRPr="00BC0332" w:rsidRDefault="006133B1" w:rsidP="00974D85">
      <w:pPr>
        <w:tabs>
          <w:tab w:val="left" w:pos="2160"/>
        </w:tabs>
        <w:spacing w:line="240" w:lineRule="atLeast"/>
        <w:rPr>
          <w:rFonts w:ascii="Tahoma" w:hAnsi="Tahoma" w:cs="Tahoma"/>
          <w:sz w:val="20"/>
          <w:szCs w:val="20"/>
          <w:u w:val="single"/>
        </w:rPr>
      </w:pPr>
      <w:r w:rsidRPr="00BC0332">
        <w:rPr>
          <w:rFonts w:ascii="Tahoma" w:hAnsi="Tahoma" w:cs="Tahoma"/>
          <w:sz w:val="20"/>
          <w:szCs w:val="20"/>
          <w:u w:val="single"/>
        </w:rPr>
        <w:t>Restriction on the removal of a Residents Parking Permit</w:t>
      </w:r>
    </w:p>
    <w:p w14:paraId="580C867E" w14:textId="77777777" w:rsidR="006133B1" w:rsidRPr="00BC0332" w:rsidRDefault="006133B1" w:rsidP="00974D85">
      <w:pPr>
        <w:tabs>
          <w:tab w:val="left" w:pos="720"/>
        </w:tabs>
        <w:rPr>
          <w:rFonts w:ascii="Tahoma" w:hAnsi="Tahoma" w:cs="Tahoma"/>
          <w:b/>
          <w:sz w:val="20"/>
          <w:szCs w:val="20"/>
        </w:rPr>
      </w:pPr>
    </w:p>
    <w:p w14:paraId="73906364" w14:textId="77777777" w:rsidR="006133B1" w:rsidRPr="00BC0332" w:rsidRDefault="006133B1" w:rsidP="00974D85">
      <w:pPr>
        <w:numPr>
          <w:ilvl w:val="0"/>
          <w:numId w:val="1"/>
        </w:numPr>
        <w:tabs>
          <w:tab w:val="left" w:pos="720"/>
        </w:tabs>
        <w:rPr>
          <w:rFonts w:ascii="Tahoma" w:hAnsi="Tahoma" w:cs="Tahoma"/>
          <w:sz w:val="20"/>
          <w:szCs w:val="20"/>
        </w:rPr>
      </w:pPr>
      <w:r w:rsidRPr="00BC0332">
        <w:rPr>
          <w:rFonts w:ascii="Tahoma" w:hAnsi="Tahoma" w:cs="Tahoma"/>
          <w:sz w:val="20"/>
          <w:szCs w:val="20"/>
        </w:rPr>
        <w:t xml:space="preserve">Where a </w:t>
      </w:r>
      <w:r w:rsidR="00A65C3D" w:rsidRPr="00BC0332">
        <w:rPr>
          <w:rFonts w:ascii="Tahoma" w:hAnsi="Tahoma" w:cs="Tahoma"/>
          <w:sz w:val="20"/>
          <w:szCs w:val="20"/>
        </w:rPr>
        <w:t xml:space="preserve">paper </w:t>
      </w:r>
      <w:r w:rsidRPr="00BC0332">
        <w:rPr>
          <w:rFonts w:ascii="Tahoma" w:hAnsi="Tahoma" w:cs="Tahoma"/>
          <w:sz w:val="20"/>
          <w:szCs w:val="20"/>
        </w:rPr>
        <w:t xml:space="preserve">Parking Permit or </w:t>
      </w:r>
      <w:r w:rsidR="00A65C3D" w:rsidRPr="00BC0332">
        <w:rPr>
          <w:rFonts w:ascii="Tahoma" w:hAnsi="Tahoma" w:cs="Tahoma"/>
          <w:sz w:val="20"/>
          <w:szCs w:val="20"/>
        </w:rPr>
        <w:t xml:space="preserve">paper </w:t>
      </w:r>
      <w:r w:rsidRPr="00BC0332">
        <w:rPr>
          <w:rFonts w:ascii="Tahoma" w:hAnsi="Tahoma" w:cs="Tahoma"/>
          <w:sz w:val="20"/>
          <w:szCs w:val="20"/>
        </w:rPr>
        <w:t>Parking Voucher, has been displayed on or attached to a motor vehicle in accordance with the provisions of Article 6 of this Order, no person other than the driver of the motor vehicle or a Civil Enforcement Officer shall remove the Parking Permit or Parking Voucher from the motor vehicle unless authorised to do so by the driver of the motor vehicle.</w:t>
      </w:r>
    </w:p>
    <w:p w14:paraId="0541E872" w14:textId="77777777" w:rsidR="006133B1" w:rsidRPr="00BC0332" w:rsidRDefault="006133B1" w:rsidP="00974D85">
      <w:pPr>
        <w:tabs>
          <w:tab w:val="left" w:pos="720"/>
        </w:tabs>
        <w:rPr>
          <w:rFonts w:ascii="Tahoma" w:hAnsi="Tahoma" w:cs="Tahoma"/>
          <w:sz w:val="20"/>
          <w:szCs w:val="20"/>
        </w:rPr>
      </w:pPr>
    </w:p>
    <w:p w14:paraId="4C7F0D4B" w14:textId="77777777" w:rsidR="006133B1" w:rsidRPr="00BC0332" w:rsidRDefault="006133B1" w:rsidP="00974D85">
      <w:pPr>
        <w:tabs>
          <w:tab w:val="left" w:pos="720"/>
        </w:tabs>
        <w:rPr>
          <w:rFonts w:ascii="Tahoma" w:hAnsi="Tahoma" w:cs="Tahoma"/>
          <w:sz w:val="20"/>
          <w:szCs w:val="20"/>
          <w:u w:val="single"/>
        </w:rPr>
      </w:pPr>
      <w:r w:rsidRPr="00BC0332">
        <w:rPr>
          <w:rFonts w:ascii="Tahoma" w:hAnsi="Tahoma" w:cs="Tahoma"/>
          <w:sz w:val="20"/>
          <w:szCs w:val="20"/>
          <w:u w:val="single"/>
        </w:rPr>
        <w:t>Power to Suspend use of Parking Places</w:t>
      </w:r>
    </w:p>
    <w:p w14:paraId="412DD2B5" w14:textId="77777777" w:rsidR="006133B1" w:rsidRPr="00BC0332" w:rsidRDefault="006133B1" w:rsidP="00974D85">
      <w:pPr>
        <w:tabs>
          <w:tab w:val="left" w:pos="720"/>
        </w:tabs>
        <w:rPr>
          <w:rFonts w:ascii="Tahoma" w:hAnsi="Tahoma" w:cs="Tahoma"/>
          <w:sz w:val="20"/>
          <w:szCs w:val="20"/>
        </w:rPr>
      </w:pPr>
    </w:p>
    <w:p w14:paraId="15F94924" w14:textId="77777777" w:rsidR="009C2C98" w:rsidRPr="00BC0332" w:rsidRDefault="006133B1" w:rsidP="00974D85">
      <w:pPr>
        <w:numPr>
          <w:ilvl w:val="0"/>
          <w:numId w:val="1"/>
        </w:numPr>
        <w:tabs>
          <w:tab w:val="left" w:pos="993"/>
        </w:tabs>
        <w:rPr>
          <w:rFonts w:ascii="Tahoma" w:hAnsi="Tahoma" w:cs="Tahoma"/>
          <w:sz w:val="20"/>
          <w:szCs w:val="20"/>
        </w:rPr>
      </w:pPr>
      <w:r w:rsidRPr="00BC0332">
        <w:rPr>
          <w:rFonts w:ascii="Tahoma" w:hAnsi="Tahoma" w:cs="Tahoma"/>
          <w:sz w:val="20"/>
          <w:szCs w:val="20"/>
        </w:rPr>
        <w:t>Any person authorised by the Council may suspend the use of a parking place whenever he considers such su</w:t>
      </w:r>
      <w:r w:rsidR="009C2C98" w:rsidRPr="00BC0332">
        <w:rPr>
          <w:rFonts w:ascii="Tahoma" w:hAnsi="Tahoma" w:cs="Tahoma"/>
          <w:sz w:val="20"/>
          <w:szCs w:val="20"/>
        </w:rPr>
        <w:t xml:space="preserve">spension reasonably necessary; </w:t>
      </w:r>
    </w:p>
    <w:p w14:paraId="1777A653" w14:textId="77777777" w:rsidR="009C2C98" w:rsidRPr="00BC0332" w:rsidRDefault="006133B1" w:rsidP="00974D85">
      <w:pPr>
        <w:numPr>
          <w:ilvl w:val="1"/>
          <w:numId w:val="1"/>
        </w:numPr>
        <w:tabs>
          <w:tab w:val="left" w:pos="993"/>
        </w:tabs>
        <w:rPr>
          <w:rFonts w:ascii="Tahoma" w:hAnsi="Tahoma" w:cs="Tahoma"/>
          <w:sz w:val="20"/>
          <w:szCs w:val="20"/>
        </w:rPr>
      </w:pPr>
      <w:r w:rsidRPr="00BC0332">
        <w:rPr>
          <w:rFonts w:ascii="Tahoma" w:hAnsi="Tahoma" w:cs="Tahoma"/>
          <w:sz w:val="20"/>
          <w:szCs w:val="20"/>
        </w:rPr>
        <w:t>for the purpose of facilitating the movement of traffi</w:t>
      </w:r>
      <w:r w:rsidR="009C2C98" w:rsidRPr="00BC0332">
        <w:rPr>
          <w:rFonts w:ascii="Tahoma" w:hAnsi="Tahoma" w:cs="Tahoma"/>
          <w:sz w:val="20"/>
          <w:szCs w:val="20"/>
        </w:rPr>
        <w:t>c or promoting its safety;</w:t>
      </w:r>
      <w:r w:rsidR="00AC5750" w:rsidRPr="00BC0332">
        <w:rPr>
          <w:rFonts w:ascii="Tahoma" w:hAnsi="Tahoma" w:cs="Tahoma"/>
          <w:sz w:val="20"/>
          <w:szCs w:val="20"/>
        </w:rPr>
        <w:t xml:space="preserve"> or</w:t>
      </w:r>
    </w:p>
    <w:p w14:paraId="64347320" w14:textId="77777777" w:rsidR="009C2C98" w:rsidRPr="00BC0332" w:rsidRDefault="006133B1" w:rsidP="00974D85">
      <w:pPr>
        <w:numPr>
          <w:ilvl w:val="1"/>
          <w:numId w:val="1"/>
        </w:numPr>
        <w:tabs>
          <w:tab w:val="left" w:pos="993"/>
        </w:tabs>
        <w:rPr>
          <w:rFonts w:ascii="Tahoma" w:hAnsi="Tahoma" w:cs="Tahoma"/>
          <w:sz w:val="20"/>
          <w:szCs w:val="20"/>
        </w:rPr>
      </w:pPr>
      <w:r w:rsidRPr="00BC0332">
        <w:rPr>
          <w:rFonts w:ascii="Tahoma" w:hAnsi="Tahoma" w:cs="Tahoma"/>
          <w:sz w:val="20"/>
          <w:szCs w:val="20"/>
        </w:rPr>
        <w:t>for the purpose of any building operation, demolition or excavation in or adjacent to the parking place or the maintenance, improvement or reconstruction of the parking place or the laying, erection, alteration, removal or repair in or adjacent to the parking place of any sewer or of any main, pipe or apparatus for the supply of gas, water or electricity or of any telecommunication app</w:t>
      </w:r>
      <w:r w:rsidR="009C2C98" w:rsidRPr="00BC0332">
        <w:rPr>
          <w:rFonts w:ascii="Tahoma" w:hAnsi="Tahoma" w:cs="Tahoma"/>
          <w:sz w:val="20"/>
          <w:szCs w:val="20"/>
        </w:rPr>
        <w:t>aratus or traffic sign; or</w:t>
      </w:r>
    </w:p>
    <w:p w14:paraId="4B317C93" w14:textId="77777777" w:rsidR="009C2C98" w:rsidRPr="00BC0332" w:rsidRDefault="006133B1" w:rsidP="00974D85">
      <w:pPr>
        <w:numPr>
          <w:ilvl w:val="1"/>
          <w:numId w:val="1"/>
        </w:numPr>
        <w:tabs>
          <w:tab w:val="left" w:pos="993"/>
        </w:tabs>
        <w:rPr>
          <w:rFonts w:ascii="Tahoma" w:hAnsi="Tahoma" w:cs="Tahoma"/>
          <w:sz w:val="20"/>
          <w:szCs w:val="20"/>
        </w:rPr>
      </w:pPr>
      <w:r w:rsidRPr="00BC0332">
        <w:rPr>
          <w:rFonts w:ascii="Tahoma" w:hAnsi="Tahoma" w:cs="Tahoma"/>
          <w:sz w:val="20"/>
          <w:szCs w:val="20"/>
        </w:rPr>
        <w:t xml:space="preserve">for the convenience of occupiers of premises adjacent to the parking place on any occasion for the removal of furniture from one office or dwelling </w:t>
      </w:r>
      <w:r w:rsidR="009C2C98" w:rsidRPr="00BC0332">
        <w:rPr>
          <w:rFonts w:ascii="Tahoma" w:hAnsi="Tahoma" w:cs="Tahoma"/>
          <w:sz w:val="20"/>
          <w:szCs w:val="20"/>
        </w:rPr>
        <w:t>house to another place; or</w:t>
      </w:r>
    </w:p>
    <w:p w14:paraId="4484E719" w14:textId="77777777" w:rsidR="009C2C98" w:rsidRPr="00BC0332" w:rsidRDefault="006133B1" w:rsidP="00974D85">
      <w:pPr>
        <w:numPr>
          <w:ilvl w:val="1"/>
          <w:numId w:val="1"/>
        </w:numPr>
        <w:tabs>
          <w:tab w:val="left" w:pos="993"/>
        </w:tabs>
        <w:rPr>
          <w:rFonts w:ascii="Tahoma" w:hAnsi="Tahoma" w:cs="Tahoma"/>
          <w:sz w:val="20"/>
          <w:szCs w:val="20"/>
        </w:rPr>
      </w:pPr>
      <w:r w:rsidRPr="00BC0332">
        <w:rPr>
          <w:rFonts w:ascii="Tahoma" w:hAnsi="Tahoma" w:cs="Tahoma"/>
          <w:sz w:val="20"/>
          <w:szCs w:val="20"/>
        </w:rPr>
        <w:t xml:space="preserve">on any occasion on which it is likely by reason of some special attraction that any street will be </w:t>
      </w:r>
      <w:r w:rsidR="009C2C98" w:rsidRPr="00BC0332">
        <w:rPr>
          <w:rFonts w:ascii="Tahoma" w:hAnsi="Tahoma" w:cs="Tahoma"/>
          <w:sz w:val="20"/>
          <w:szCs w:val="20"/>
        </w:rPr>
        <w:t>thronged or obstructed; or</w:t>
      </w:r>
    </w:p>
    <w:p w14:paraId="39A27FCD" w14:textId="77777777" w:rsidR="009C2C98" w:rsidRPr="00BC0332" w:rsidRDefault="006133B1" w:rsidP="00974D85">
      <w:pPr>
        <w:numPr>
          <w:ilvl w:val="1"/>
          <w:numId w:val="1"/>
        </w:numPr>
        <w:tabs>
          <w:tab w:val="left" w:pos="993"/>
        </w:tabs>
        <w:rPr>
          <w:rFonts w:ascii="Tahoma" w:hAnsi="Tahoma" w:cs="Tahoma"/>
          <w:sz w:val="20"/>
          <w:szCs w:val="20"/>
        </w:rPr>
      </w:pPr>
      <w:r w:rsidRPr="00BC0332">
        <w:rPr>
          <w:rFonts w:ascii="Tahoma" w:hAnsi="Tahoma" w:cs="Tahoma"/>
          <w:sz w:val="20"/>
          <w:szCs w:val="20"/>
        </w:rPr>
        <w:t>for the convenience of occupiers of premises adjacent to the parking place at times of weddings or funerals or on</w:t>
      </w:r>
      <w:r w:rsidR="009C2C98" w:rsidRPr="00BC0332">
        <w:rPr>
          <w:rFonts w:ascii="Tahoma" w:hAnsi="Tahoma" w:cs="Tahoma"/>
          <w:sz w:val="20"/>
          <w:szCs w:val="20"/>
        </w:rPr>
        <w:t xml:space="preserve"> other special occasions; or</w:t>
      </w:r>
    </w:p>
    <w:p w14:paraId="2A0DAD85" w14:textId="77777777" w:rsidR="006133B1" w:rsidRPr="00BC0332" w:rsidRDefault="006133B1" w:rsidP="00974D85">
      <w:pPr>
        <w:numPr>
          <w:ilvl w:val="1"/>
          <w:numId w:val="1"/>
        </w:numPr>
        <w:tabs>
          <w:tab w:val="left" w:pos="993"/>
        </w:tabs>
        <w:rPr>
          <w:rFonts w:ascii="Tahoma" w:hAnsi="Tahoma" w:cs="Tahoma"/>
          <w:sz w:val="20"/>
          <w:szCs w:val="20"/>
        </w:rPr>
      </w:pPr>
      <w:r w:rsidRPr="00BC0332">
        <w:rPr>
          <w:rFonts w:ascii="Tahoma" w:hAnsi="Tahoma" w:cs="Tahoma"/>
          <w:sz w:val="20"/>
          <w:szCs w:val="20"/>
        </w:rPr>
        <w:t>for the purpose of facilitating the cleansing of the parking place.</w:t>
      </w:r>
    </w:p>
    <w:p w14:paraId="69C69D2F" w14:textId="77777777" w:rsidR="006133B1" w:rsidRPr="00BC0332" w:rsidRDefault="006133B1" w:rsidP="00974D85">
      <w:pPr>
        <w:tabs>
          <w:tab w:val="left" w:pos="567"/>
          <w:tab w:val="left" w:pos="993"/>
        </w:tabs>
        <w:ind w:left="567"/>
        <w:rPr>
          <w:rFonts w:ascii="Tahoma" w:hAnsi="Tahoma" w:cs="Tahoma"/>
          <w:sz w:val="20"/>
          <w:szCs w:val="20"/>
        </w:rPr>
      </w:pPr>
    </w:p>
    <w:p w14:paraId="0388F410" w14:textId="77777777" w:rsidR="006133B1" w:rsidRPr="00BC0332" w:rsidRDefault="006133B1" w:rsidP="00974D85">
      <w:pPr>
        <w:tabs>
          <w:tab w:val="left" w:pos="567"/>
          <w:tab w:val="left" w:pos="993"/>
        </w:tabs>
        <w:rPr>
          <w:rFonts w:ascii="Tahoma" w:hAnsi="Tahoma" w:cs="Tahoma"/>
          <w:sz w:val="20"/>
          <w:szCs w:val="20"/>
          <w:u w:val="single"/>
        </w:rPr>
      </w:pPr>
      <w:r w:rsidRPr="00BC0332">
        <w:rPr>
          <w:rFonts w:ascii="Tahoma" w:hAnsi="Tahoma" w:cs="Tahoma"/>
          <w:sz w:val="20"/>
          <w:szCs w:val="20"/>
          <w:u w:val="single"/>
        </w:rPr>
        <w:t>Manner of standing in a parking place</w:t>
      </w:r>
    </w:p>
    <w:p w14:paraId="3807B113" w14:textId="77777777" w:rsidR="006133B1" w:rsidRPr="00BC0332" w:rsidRDefault="006133B1" w:rsidP="00974D85">
      <w:pPr>
        <w:tabs>
          <w:tab w:val="left" w:pos="567"/>
          <w:tab w:val="left" w:pos="993"/>
        </w:tabs>
        <w:rPr>
          <w:rFonts w:ascii="Tahoma" w:hAnsi="Tahoma" w:cs="Tahoma"/>
          <w:sz w:val="20"/>
          <w:szCs w:val="20"/>
          <w:u w:val="single"/>
        </w:rPr>
      </w:pPr>
    </w:p>
    <w:p w14:paraId="1A2106A3" w14:textId="77777777" w:rsidR="005A2475" w:rsidRPr="00BC0332" w:rsidRDefault="006F4594" w:rsidP="00974D85">
      <w:pPr>
        <w:tabs>
          <w:tab w:val="left" w:pos="567"/>
          <w:tab w:val="left" w:pos="993"/>
        </w:tabs>
        <w:rPr>
          <w:rFonts w:ascii="Tahoma" w:hAnsi="Tahoma" w:cs="Tahoma"/>
          <w:sz w:val="20"/>
          <w:szCs w:val="20"/>
        </w:rPr>
      </w:pPr>
      <w:r w:rsidRPr="00BC0332">
        <w:rPr>
          <w:rFonts w:ascii="Tahoma" w:hAnsi="Tahoma" w:cs="Tahoma"/>
          <w:sz w:val="20"/>
          <w:szCs w:val="20"/>
        </w:rPr>
        <w:t>31</w:t>
      </w:r>
      <w:r w:rsidR="005A2475" w:rsidRPr="00BC0332">
        <w:rPr>
          <w:rFonts w:ascii="Tahoma" w:hAnsi="Tahoma" w:cs="Tahoma"/>
          <w:sz w:val="20"/>
          <w:szCs w:val="20"/>
        </w:rPr>
        <w:t>)   Every vehicle left in a parking place in accordance with the foregoing provisions of this</w:t>
      </w:r>
    </w:p>
    <w:p w14:paraId="000861CD" w14:textId="77777777" w:rsidR="005A2475" w:rsidRPr="00BC0332" w:rsidRDefault="005A2475" w:rsidP="00974D85">
      <w:pPr>
        <w:tabs>
          <w:tab w:val="left" w:pos="567"/>
          <w:tab w:val="left" w:pos="993"/>
        </w:tabs>
        <w:rPr>
          <w:rFonts w:ascii="Tahoma" w:hAnsi="Tahoma" w:cs="Tahoma"/>
          <w:sz w:val="20"/>
          <w:szCs w:val="20"/>
        </w:rPr>
      </w:pPr>
      <w:r w:rsidRPr="00BC0332">
        <w:rPr>
          <w:rFonts w:ascii="Tahoma" w:hAnsi="Tahoma" w:cs="Tahoma"/>
          <w:sz w:val="20"/>
          <w:szCs w:val="20"/>
        </w:rPr>
        <w:t xml:space="preserve">        Order shall so stand:</w:t>
      </w:r>
    </w:p>
    <w:p w14:paraId="5C9CACFE" w14:textId="77777777" w:rsidR="005A2475" w:rsidRPr="00BC0332" w:rsidRDefault="005A2475" w:rsidP="00974D85">
      <w:pPr>
        <w:tabs>
          <w:tab w:val="left" w:pos="567"/>
          <w:tab w:val="left" w:pos="993"/>
        </w:tabs>
        <w:ind w:left="-142"/>
        <w:rPr>
          <w:rFonts w:ascii="Tahoma" w:hAnsi="Tahoma" w:cs="Tahoma"/>
          <w:sz w:val="20"/>
          <w:szCs w:val="20"/>
        </w:rPr>
      </w:pPr>
      <w:r w:rsidRPr="00BC0332">
        <w:rPr>
          <w:rFonts w:ascii="Tahoma" w:hAnsi="Tahoma" w:cs="Tahoma"/>
          <w:sz w:val="20"/>
          <w:szCs w:val="20"/>
        </w:rPr>
        <w:t xml:space="preserve">     </w:t>
      </w:r>
    </w:p>
    <w:p w14:paraId="01A57CF9" w14:textId="77777777" w:rsidR="005A2475" w:rsidRPr="00BC0332" w:rsidRDefault="005A2475" w:rsidP="00974D85">
      <w:pPr>
        <w:tabs>
          <w:tab w:val="left" w:pos="567"/>
          <w:tab w:val="left" w:pos="993"/>
        </w:tabs>
        <w:rPr>
          <w:rFonts w:ascii="Tahoma" w:hAnsi="Tahoma" w:cs="Tahoma"/>
          <w:sz w:val="20"/>
          <w:szCs w:val="20"/>
        </w:rPr>
      </w:pPr>
      <w:r w:rsidRPr="00BC0332">
        <w:rPr>
          <w:rFonts w:ascii="Tahoma" w:hAnsi="Tahoma" w:cs="Tahoma"/>
          <w:sz w:val="20"/>
          <w:szCs w:val="20"/>
        </w:rPr>
        <w:lastRenderedPageBreak/>
        <w:t xml:space="preserve">        a)   In case of a parking place in relation to which special provisions as to the manner</w:t>
      </w:r>
    </w:p>
    <w:p w14:paraId="44B7FE66" w14:textId="77777777" w:rsidR="005A2475" w:rsidRPr="00BC0332" w:rsidRDefault="005A2475" w:rsidP="00974D85">
      <w:pPr>
        <w:tabs>
          <w:tab w:val="left" w:pos="567"/>
          <w:tab w:val="left" w:pos="993"/>
        </w:tabs>
        <w:ind w:left="851"/>
        <w:rPr>
          <w:rFonts w:ascii="Tahoma" w:hAnsi="Tahoma" w:cs="Tahoma"/>
          <w:sz w:val="20"/>
          <w:szCs w:val="20"/>
        </w:rPr>
      </w:pPr>
      <w:r w:rsidRPr="00BC0332">
        <w:rPr>
          <w:rFonts w:ascii="Tahoma" w:hAnsi="Tahoma" w:cs="Tahoma"/>
          <w:sz w:val="20"/>
          <w:szCs w:val="20"/>
        </w:rPr>
        <w:t>of standing of a vehicle in that parking place are listed in Schedule</w:t>
      </w:r>
      <w:r w:rsidR="007D34AA" w:rsidRPr="00BC0332">
        <w:rPr>
          <w:rFonts w:ascii="Tahoma" w:hAnsi="Tahoma" w:cs="Tahoma"/>
          <w:sz w:val="20"/>
          <w:szCs w:val="20"/>
        </w:rPr>
        <w:t xml:space="preserve"> 2 of </w:t>
      </w:r>
      <w:r w:rsidR="00251AB0" w:rsidRPr="00BC0332">
        <w:rPr>
          <w:rFonts w:ascii="Tahoma" w:hAnsi="Tahoma" w:cs="Tahoma"/>
          <w:sz w:val="20"/>
          <w:szCs w:val="20"/>
        </w:rPr>
        <w:t xml:space="preserve">this </w:t>
      </w:r>
      <w:r w:rsidRPr="00BC0332">
        <w:rPr>
          <w:rFonts w:ascii="Tahoma" w:hAnsi="Tahoma" w:cs="Tahoma"/>
          <w:sz w:val="20"/>
          <w:szCs w:val="20"/>
        </w:rPr>
        <w:t>Order, as to be in accordance with those provisio</w:t>
      </w:r>
      <w:r w:rsidR="00251AB0" w:rsidRPr="00BC0332">
        <w:rPr>
          <w:rFonts w:ascii="Tahoma" w:hAnsi="Tahoma" w:cs="Tahoma"/>
          <w:sz w:val="20"/>
          <w:szCs w:val="20"/>
        </w:rPr>
        <w:t>ns;</w:t>
      </w:r>
    </w:p>
    <w:p w14:paraId="61A773C2" w14:textId="77777777" w:rsidR="005A2475" w:rsidRPr="00BC0332" w:rsidRDefault="005A2475" w:rsidP="00974D85">
      <w:pPr>
        <w:tabs>
          <w:tab w:val="left" w:pos="567"/>
          <w:tab w:val="left" w:pos="993"/>
        </w:tabs>
        <w:rPr>
          <w:rFonts w:ascii="Tahoma" w:hAnsi="Tahoma" w:cs="Tahoma"/>
          <w:sz w:val="20"/>
          <w:szCs w:val="20"/>
        </w:rPr>
      </w:pPr>
    </w:p>
    <w:p w14:paraId="7010C393" w14:textId="77777777" w:rsidR="005A2475" w:rsidRPr="00BC0332" w:rsidRDefault="005A2475" w:rsidP="00974D85">
      <w:pPr>
        <w:tabs>
          <w:tab w:val="left" w:pos="567"/>
          <w:tab w:val="left" w:pos="993"/>
        </w:tabs>
        <w:rPr>
          <w:rFonts w:ascii="Tahoma" w:hAnsi="Tahoma" w:cs="Tahoma"/>
          <w:sz w:val="20"/>
          <w:szCs w:val="20"/>
        </w:rPr>
      </w:pPr>
      <w:r w:rsidRPr="00BC0332">
        <w:rPr>
          <w:rFonts w:ascii="Tahoma" w:hAnsi="Tahoma" w:cs="Tahoma"/>
          <w:sz w:val="20"/>
          <w:szCs w:val="20"/>
        </w:rPr>
        <w:t xml:space="preserve">        b)   In the case of any other parking place:-</w:t>
      </w:r>
    </w:p>
    <w:p w14:paraId="4E2BC009" w14:textId="77777777" w:rsidR="005A2475" w:rsidRPr="00BC0332" w:rsidRDefault="005A2475" w:rsidP="00974D85">
      <w:pPr>
        <w:tabs>
          <w:tab w:val="left" w:pos="567"/>
          <w:tab w:val="left" w:pos="993"/>
        </w:tabs>
        <w:rPr>
          <w:rFonts w:ascii="Tahoma" w:hAnsi="Tahoma" w:cs="Tahoma"/>
          <w:sz w:val="20"/>
          <w:szCs w:val="20"/>
        </w:rPr>
      </w:pPr>
    </w:p>
    <w:p w14:paraId="7F72E6D1" w14:textId="77777777" w:rsidR="005A2475" w:rsidRPr="00BC0332" w:rsidRDefault="005A2475" w:rsidP="00974D85">
      <w:pPr>
        <w:tabs>
          <w:tab w:val="left" w:pos="567"/>
          <w:tab w:val="left" w:pos="993"/>
        </w:tabs>
        <w:rPr>
          <w:rFonts w:ascii="Tahoma" w:hAnsi="Tahoma" w:cs="Tahoma"/>
          <w:sz w:val="20"/>
          <w:szCs w:val="20"/>
        </w:rPr>
      </w:pPr>
      <w:r w:rsidRPr="00BC0332">
        <w:rPr>
          <w:rFonts w:ascii="Tahoma" w:hAnsi="Tahoma" w:cs="Tahoma"/>
          <w:sz w:val="20"/>
          <w:szCs w:val="20"/>
        </w:rPr>
        <w:t xml:space="preserve">               i)   If the parking place is not in a one-way street, that the left or near-side of the</w:t>
      </w:r>
    </w:p>
    <w:p w14:paraId="760DE00D" w14:textId="77777777" w:rsidR="005A2475" w:rsidRPr="00BC0332" w:rsidRDefault="005A2475" w:rsidP="00974D85">
      <w:pPr>
        <w:tabs>
          <w:tab w:val="left" w:pos="567"/>
          <w:tab w:val="left" w:pos="993"/>
        </w:tabs>
        <w:rPr>
          <w:rFonts w:ascii="Tahoma" w:hAnsi="Tahoma" w:cs="Tahoma"/>
          <w:sz w:val="20"/>
          <w:szCs w:val="20"/>
        </w:rPr>
      </w:pPr>
      <w:r w:rsidRPr="00BC0332">
        <w:rPr>
          <w:rFonts w:ascii="Tahoma" w:hAnsi="Tahoma" w:cs="Tahoma"/>
          <w:sz w:val="20"/>
          <w:szCs w:val="20"/>
        </w:rPr>
        <w:t xml:space="preserve">                     vehicle is parallel to the left-hand edge of the carriageway;</w:t>
      </w:r>
    </w:p>
    <w:p w14:paraId="0D5943F1" w14:textId="77777777" w:rsidR="005A2475" w:rsidRPr="00BC0332" w:rsidRDefault="005A2475" w:rsidP="00974D85">
      <w:pPr>
        <w:tabs>
          <w:tab w:val="left" w:pos="567"/>
          <w:tab w:val="left" w:pos="993"/>
        </w:tabs>
        <w:rPr>
          <w:rFonts w:ascii="Tahoma" w:hAnsi="Tahoma" w:cs="Tahoma"/>
          <w:sz w:val="20"/>
          <w:szCs w:val="20"/>
        </w:rPr>
      </w:pPr>
    </w:p>
    <w:p w14:paraId="349039B6" w14:textId="77777777" w:rsidR="005A2475" w:rsidRPr="00BC0332" w:rsidRDefault="009C2C98" w:rsidP="00974D85">
      <w:pPr>
        <w:tabs>
          <w:tab w:val="left" w:pos="567"/>
          <w:tab w:val="left" w:pos="993"/>
        </w:tabs>
        <w:rPr>
          <w:rFonts w:ascii="Tahoma" w:hAnsi="Tahoma" w:cs="Tahoma"/>
          <w:sz w:val="20"/>
          <w:szCs w:val="20"/>
        </w:rPr>
      </w:pPr>
      <w:r w:rsidRPr="00BC0332">
        <w:rPr>
          <w:rFonts w:ascii="Tahoma" w:hAnsi="Tahoma" w:cs="Tahoma"/>
          <w:sz w:val="20"/>
          <w:szCs w:val="20"/>
        </w:rPr>
        <w:t xml:space="preserve">               </w:t>
      </w:r>
      <w:r w:rsidR="005A2475" w:rsidRPr="00BC0332">
        <w:rPr>
          <w:rFonts w:ascii="Tahoma" w:hAnsi="Tahoma" w:cs="Tahoma"/>
          <w:sz w:val="20"/>
          <w:szCs w:val="20"/>
        </w:rPr>
        <w:t>ii)  That the distance between the edge of the carriageway and the nearest wheel</w:t>
      </w:r>
    </w:p>
    <w:p w14:paraId="1C02C7B2" w14:textId="77777777" w:rsidR="005A2475" w:rsidRPr="00BC0332" w:rsidRDefault="005A2475" w:rsidP="00974D85">
      <w:pPr>
        <w:tabs>
          <w:tab w:val="left" w:pos="567"/>
          <w:tab w:val="left" w:pos="993"/>
        </w:tabs>
        <w:rPr>
          <w:rFonts w:ascii="Tahoma" w:hAnsi="Tahoma" w:cs="Tahoma"/>
          <w:sz w:val="20"/>
          <w:szCs w:val="20"/>
        </w:rPr>
      </w:pPr>
      <w:r w:rsidRPr="00BC0332">
        <w:rPr>
          <w:rFonts w:ascii="Tahoma" w:hAnsi="Tahoma" w:cs="Tahoma"/>
          <w:sz w:val="20"/>
          <w:szCs w:val="20"/>
        </w:rPr>
        <w:t xml:space="preserve">                     of the vehicle is not more than 50 centimetres;</w:t>
      </w:r>
    </w:p>
    <w:p w14:paraId="31B3C391" w14:textId="77777777" w:rsidR="005A2475" w:rsidRPr="00BC0332" w:rsidRDefault="005A2475" w:rsidP="00974D85">
      <w:pPr>
        <w:tabs>
          <w:tab w:val="left" w:pos="567"/>
          <w:tab w:val="left" w:pos="993"/>
        </w:tabs>
        <w:rPr>
          <w:rFonts w:ascii="Tahoma" w:hAnsi="Tahoma" w:cs="Tahoma"/>
          <w:sz w:val="20"/>
          <w:szCs w:val="20"/>
        </w:rPr>
      </w:pPr>
    </w:p>
    <w:p w14:paraId="58626B97" w14:textId="77777777" w:rsidR="005A2475" w:rsidRPr="00BC0332" w:rsidRDefault="009C2C98" w:rsidP="00974D85">
      <w:pPr>
        <w:tabs>
          <w:tab w:val="left" w:pos="567"/>
          <w:tab w:val="left" w:pos="993"/>
        </w:tabs>
        <w:ind w:left="851" w:hanging="851"/>
        <w:rPr>
          <w:rFonts w:ascii="Tahoma" w:hAnsi="Tahoma" w:cs="Tahoma"/>
          <w:sz w:val="20"/>
          <w:szCs w:val="20"/>
        </w:rPr>
      </w:pPr>
      <w:r w:rsidRPr="00BC0332">
        <w:rPr>
          <w:rFonts w:ascii="Tahoma" w:hAnsi="Tahoma" w:cs="Tahoma"/>
          <w:sz w:val="20"/>
          <w:szCs w:val="20"/>
        </w:rPr>
        <w:t xml:space="preserve">        </w:t>
      </w:r>
      <w:r w:rsidR="005A2475" w:rsidRPr="00BC0332">
        <w:rPr>
          <w:rFonts w:ascii="Tahoma" w:hAnsi="Tahoma" w:cs="Tahoma"/>
          <w:sz w:val="20"/>
          <w:szCs w:val="20"/>
        </w:rPr>
        <w:t>c)   In the case of a vehicle left in a parking place as listed in Schedule</w:t>
      </w:r>
      <w:r w:rsidR="007D34AA" w:rsidRPr="00BC0332">
        <w:rPr>
          <w:rFonts w:ascii="Tahoma" w:hAnsi="Tahoma" w:cs="Tahoma"/>
          <w:sz w:val="20"/>
          <w:szCs w:val="20"/>
        </w:rPr>
        <w:t xml:space="preserve"> 2</w:t>
      </w:r>
      <w:r w:rsidR="00EC16D6" w:rsidRPr="00BC0332">
        <w:rPr>
          <w:rFonts w:ascii="Tahoma" w:hAnsi="Tahoma" w:cs="Tahoma"/>
          <w:sz w:val="20"/>
          <w:szCs w:val="20"/>
        </w:rPr>
        <w:t xml:space="preserve"> o</w:t>
      </w:r>
      <w:r w:rsidR="007D34AA" w:rsidRPr="00BC0332">
        <w:rPr>
          <w:rFonts w:ascii="Tahoma" w:hAnsi="Tahoma" w:cs="Tahoma"/>
          <w:sz w:val="20"/>
          <w:szCs w:val="20"/>
        </w:rPr>
        <w:t xml:space="preserve">f </w:t>
      </w:r>
      <w:r w:rsidR="00251AB0" w:rsidRPr="00BC0332">
        <w:rPr>
          <w:rFonts w:ascii="Tahoma" w:hAnsi="Tahoma" w:cs="Tahoma"/>
          <w:sz w:val="20"/>
          <w:szCs w:val="20"/>
        </w:rPr>
        <w:t xml:space="preserve">this </w:t>
      </w:r>
      <w:r w:rsidR="00291DA9" w:rsidRPr="00BC0332">
        <w:rPr>
          <w:rFonts w:ascii="Tahoma" w:hAnsi="Tahoma" w:cs="Tahoma"/>
          <w:sz w:val="20"/>
          <w:szCs w:val="20"/>
        </w:rPr>
        <w:t>Order that</w:t>
      </w:r>
      <w:r w:rsidR="005A2475" w:rsidRPr="00BC0332">
        <w:rPr>
          <w:rFonts w:ascii="Tahoma" w:hAnsi="Tahoma" w:cs="Tahoma"/>
          <w:sz w:val="20"/>
          <w:szCs w:val="20"/>
        </w:rPr>
        <w:t xml:space="preserve"> every part of the vehicle is within the limits of a parking place.</w:t>
      </w:r>
    </w:p>
    <w:p w14:paraId="52C6587F" w14:textId="77777777" w:rsidR="006133B1" w:rsidRPr="00BC0332" w:rsidRDefault="006133B1" w:rsidP="00974D85">
      <w:pPr>
        <w:tabs>
          <w:tab w:val="left" w:pos="567"/>
          <w:tab w:val="left" w:pos="993"/>
        </w:tabs>
        <w:rPr>
          <w:rFonts w:ascii="Tahoma" w:hAnsi="Tahoma" w:cs="Tahoma"/>
          <w:sz w:val="20"/>
          <w:szCs w:val="20"/>
        </w:rPr>
      </w:pPr>
    </w:p>
    <w:p w14:paraId="1E3DD568" w14:textId="77777777" w:rsidR="006133B1" w:rsidRPr="00BC0332" w:rsidRDefault="006133B1" w:rsidP="00974D85">
      <w:pPr>
        <w:tabs>
          <w:tab w:val="left" w:pos="567"/>
          <w:tab w:val="left" w:pos="993"/>
        </w:tabs>
        <w:rPr>
          <w:rFonts w:ascii="Tahoma" w:hAnsi="Tahoma" w:cs="Tahoma"/>
          <w:sz w:val="20"/>
          <w:szCs w:val="20"/>
          <w:u w:val="single"/>
        </w:rPr>
      </w:pPr>
      <w:r w:rsidRPr="00BC0332">
        <w:rPr>
          <w:rFonts w:ascii="Tahoma" w:hAnsi="Tahoma" w:cs="Tahoma"/>
          <w:sz w:val="20"/>
          <w:szCs w:val="20"/>
          <w:u w:val="single"/>
        </w:rPr>
        <w:t>Restriction on the use of a parking place</w:t>
      </w:r>
    </w:p>
    <w:p w14:paraId="4530C562" w14:textId="77777777" w:rsidR="006133B1" w:rsidRPr="00BC0332" w:rsidRDefault="006133B1" w:rsidP="00974D85">
      <w:pPr>
        <w:tabs>
          <w:tab w:val="left" w:pos="567"/>
          <w:tab w:val="left" w:pos="993"/>
        </w:tabs>
        <w:rPr>
          <w:rFonts w:ascii="Tahoma" w:hAnsi="Tahoma" w:cs="Tahoma"/>
          <w:b/>
          <w:sz w:val="20"/>
          <w:szCs w:val="20"/>
          <w:u w:val="single"/>
        </w:rPr>
      </w:pPr>
    </w:p>
    <w:p w14:paraId="7B1108D4" w14:textId="77777777" w:rsidR="006133B1" w:rsidRPr="00BC0332" w:rsidRDefault="005A2475" w:rsidP="00974D85">
      <w:pPr>
        <w:tabs>
          <w:tab w:val="left" w:pos="567"/>
          <w:tab w:val="left" w:pos="993"/>
        </w:tabs>
        <w:ind w:left="567" w:hanging="567"/>
        <w:rPr>
          <w:rFonts w:ascii="Tahoma" w:hAnsi="Tahoma" w:cs="Tahoma"/>
          <w:sz w:val="20"/>
          <w:szCs w:val="20"/>
        </w:rPr>
      </w:pPr>
      <w:r w:rsidRPr="00BC0332">
        <w:rPr>
          <w:rFonts w:ascii="Tahoma" w:hAnsi="Tahoma" w:cs="Tahoma"/>
          <w:sz w:val="20"/>
          <w:szCs w:val="20"/>
        </w:rPr>
        <w:t>3</w:t>
      </w:r>
      <w:r w:rsidR="006F4594" w:rsidRPr="00BC0332">
        <w:rPr>
          <w:rFonts w:ascii="Tahoma" w:hAnsi="Tahoma" w:cs="Tahoma"/>
          <w:sz w:val="20"/>
          <w:szCs w:val="20"/>
        </w:rPr>
        <w:t>2</w:t>
      </w:r>
      <w:r w:rsidRPr="00BC0332">
        <w:rPr>
          <w:rFonts w:ascii="Tahoma" w:hAnsi="Tahoma" w:cs="Tahoma"/>
          <w:sz w:val="20"/>
          <w:szCs w:val="20"/>
        </w:rPr>
        <w:t>)</w:t>
      </w:r>
      <w:r w:rsidRPr="00BC0332">
        <w:rPr>
          <w:rFonts w:ascii="Tahoma" w:hAnsi="Tahoma" w:cs="Tahoma"/>
          <w:sz w:val="20"/>
          <w:szCs w:val="20"/>
        </w:rPr>
        <w:tab/>
      </w:r>
      <w:r w:rsidR="006133B1" w:rsidRPr="00BC0332">
        <w:rPr>
          <w:rFonts w:ascii="Tahoma" w:hAnsi="Tahoma" w:cs="Tahoma"/>
          <w:sz w:val="20"/>
          <w:szCs w:val="20"/>
        </w:rPr>
        <w:t>During the permitted hours no person shall use any parking place or any vehicle while it is in a parking place in connection with the sale or offering or exposing for sale of any goods to any person in or near the parking place or in connection with the selling or offering for sale of his skill in handicraft or his services in any other capacity.  Provided that nothing in this Article shall prevent the sale of goods from a vehicle if the vehicle is a passenger vehicle, a goods carrying vehicle, a motor cycle or an invalid carriage and the goods are immediately delivered at or taken into premises adjacent to the vehicle from which the sale is effected.</w:t>
      </w:r>
    </w:p>
    <w:p w14:paraId="578CB11D" w14:textId="77777777" w:rsidR="006133B1" w:rsidRPr="00BC0332" w:rsidRDefault="006133B1" w:rsidP="00974D85">
      <w:pPr>
        <w:tabs>
          <w:tab w:val="left" w:pos="567"/>
          <w:tab w:val="left" w:pos="993"/>
        </w:tabs>
        <w:rPr>
          <w:rFonts w:ascii="Tahoma" w:hAnsi="Tahoma" w:cs="Tahoma"/>
          <w:sz w:val="20"/>
          <w:szCs w:val="20"/>
        </w:rPr>
      </w:pPr>
      <w:r w:rsidRPr="00BC0332">
        <w:rPr>
          <w:rFonts w:ascii="Tahoma" w:hAnsi="Tahoma" w:cs="Tahoma"/>
          <w:sz w:val="20"/>
          <w:szCs w:val="20"/>
        </w:rPr>
        <w:t xml:space="preserve">            </w:t>
      </w:r>
    </w:p>
    <w:p w14:paraId="4B73885D" w14:textId="77777777" w:rsidR="006133B1" w:rsidRPr="00BC0332" w:rsidRDefault="006133B1" w:rsidP="00974D85">
      <w:pPr>
        <w:tabs>
          <w:tab w:val="left" w:pos="567"/>
          <w:tab w:val="left" w:pos="993"/>
        </w:tabs>
        <w:rPr>
          <w:rFonts w:ascii="Tahoma" w:hAnsi="Tahoma" w:cs="Tahoma"/>
          <w:sz w:val="20"/>
          <w:szCs w:val="20"/>
          <w:u w:val="single"/>
        </w:rPr>
      </w:pPr>
      <w:r w:rsidRPr="00BC0332">
        <w:rPr>
          <w:rFonts w:ascii="Tahoma" w:hAnsi="Tahoma" w:cs="Tahoma"/>
          <w:sz w:val="20"/>
          <w:szCs w:val="20"/>
          <w:u w:val="single"/>
        </w:rPr>
        <w:t xml:space="preserve">Alteration of position of a vehicle in a parking </w:t>
      </w:r>
      <w:r w:rsidR="006B4E37" w:rsidRPr="00BC0332">
        <w:rPr>
          <w:rFonts w:ascii="Tahoma" w:hAnsi="Tahoma" w:cs="Tahoma"/>
          <w:sz w:val="20"/>
          <w:szCs w:val="20"/>
          <w:u w:val="single"/>
        </w:rPr>
        <w:t>place</w:t>
      </w:r>
    </w:p>
    <w:p w14:paraId="2A434808" w14:textId="77777777" w:rsidR="006133B1" w:rsidRPr="00BC0332" w:rsidRDefault="006133B1" w:rsidP="00974D85">
      <w:pPr>
        <w:tabs>
          <w:tab w:val="left" w:pos="567"/>
          <w:tab w:val="left" w:pos="993"/>
        </w:tabs>
        <w:rPr>
          <w:rFonts w:ascii="Tahoma" w:hAnsi="Tahoma" w:cs="Tahoma"/>
          <w:b/>
          <w:sz w:val="20"/>
          <w:szCs w:val="20"/>
          <w:u w:val="single"/>
        </w:rPr>
      </w:pPr>
    </w:p>
    <w:p w14:paraId="722F1220" w14:textId="77777777" w:rsidR="005A2475" w:rsidRPr="00BC0332" w:rsidRDefault="006133B1" w:rsidP="00974D85">
      <w:pPr>
        <w:tabs>
          <w:tab w:val="left" w:pos="567"/>
          <w:tab w:val="left" w:pos="993"/>
        </w:tabs>
        <w:rPr>
          <w:rFonts w:ascii="Tahoma" w:hAnsi="Tahoma" w:cs="Tahoma"/>
          <w:sz w:val="20"/>
          <w:szCs w:val="20"/>
        </w:rPr>
      </w:pPr>
      <w:r w:rsidRPr="00BC0332">
        <w:rPr>
          <w:rFonts w:ascii="Tahoma" w:hAnsi="Tahoma" w:cs="Tahoma"/>
          <w:sz w:val="20"/>
          <w:szCs w:val="20"/>
        </w:rPr>
        <w:t>3</w:t>
      </w:r>
      <w:r w:rsidR="006F4594" w:rsidRPr="00BC0332">
        <w:rPr>
          <w:rFonts w:ascii="Tahoma" w:hAnsi="Tahoma" w:cs="Tahoma"/>
          <w:sz w:val="20"/>
          <w:szCs w:val="20"/>
        </w:rPr>
        <w:t>3</w:t>
      </w:r>
      <w:r w:rsidR="00291DA9" w:rsidRPr="00BC0332">
        <w:rPr>
          <w:rFonts w:ascii="Tahoma" w:hAnsi="Tahoma" w:cs="Tahoma"/>
          <w:sz w:val="20"/>
          <w:szCs w:val="20"/>
        </w:rPr>
        <w:t>)</w:t>
      </w:r>
      <w:r w:rsidRPr="00BC0332">
        <w:rPr>
          <w:rFonts w:ascii="Tahoma" w:hAnsi="Tahoma" w:cs="Tahoma"/>
          <w:sz w:val="20"/>
          <w:szCs w:val="20"/>
        </w:rPr>
        <w:t xml:space="preserve">   </w:t>
      </w:r>
      <w:r w:rsidR="005A2475" w:rsidRPr="00BC0332">
        <w:rPr>
          <w:rFonts w:ascii="Tahoma" w:hAnsi="Tahoma" w:cs="Tahoma"/>
          <w:sz w:val="20"/>
          <w:szCs w:val="20"/>
        </w:rPr>
        <w:t xml:space="preserve"> </w:t>
      </w:r>
      <w:r w:rsidRPr="00BC0332">
        <w:rPr>
          <w:rFonts w:ascii="Tahoma" w:hAnsi="Tahoma" w:cs="Tahoma"/>
          <w:sz w:val="20"/>
          <w:szCs w:val="20"/>
        </w:rPr>
        <w:t xml:space="preserve">Where any vehicle is standing in a parking bay in contravention of the provisions </w:t>
      </w:r>
      <w:r w:rsidR="005A2475" w:rsidRPr="00BC0332">
        <w:rPr>
          <w:rFonts w:ascii="Tahoma" w:hAnsi="Tahoma" w:cs="Tahoma"/>
          <w:sz w:val="20"/>
          <w:szCs w:val="20"/>
        </w:rPr>
        <w:t>of</w:t>
      </w:r>
    </w:p>
    <w:p w14:paraId="12D750CF" w14:textId="77777777" w:rsidR="006133B1" w:rsidRPr="00BC0332" w:rsidRDefault="006133B1" w:rsidP="00974D85">
      <w:pPr>
        <w:tabs>
          <w:tab w:val="left" w:pos="567"/>
          <w:tab w:val="left" w:pos="993"/>
        </w:tabs>
        <w:ind w:left="567"/>
        <w:rPr>
          <w:rFonts w:ascii="Tahoma" w:hAnsi="Tahoma" w:cs="Tahoma"/>
          <w:sz w:val="20"/>
          <w:szCs w:val="20"/>
        </w:rPr>
      </w:pPr>
      <w:r w:rsidRPr="00BC0332">
        <w:rPr>
          <w:rFonts w:ascii="Tahoma" w:hAnsi="Tahoma" w:cs="Tahoma"/>
          <w:sz w:val="20"/>
          <w:szCs w:val="20"/>
        </w:rPr>
        <w:t>Article 3</w:t>
      </w:r>
      <w:r w:rsidR="00AB0F62" w:rsidRPr="00BC0332">
        <w:rPr>
          <w:rFonts w:ascii="Tahoma" w:hAnsi="Tahoma" w:cs="Tahoma"/>
          <w:sz w:val="20"/>
          <w:szCs w:val="20"/>
        </w:rPr>
        <w:t>1</w:t>
      </w:r>
      <w:r w:rsidRPr="00BC0332">
        <w:rPr>
          <w:rFonts w:ascii="Tahoma" w:hAnsi="Tahoma" w:cs="Tahoma"/>
          <w:sz w:val="20"/>
          <w:szCs w:val="20"/>
        </w:rPr>
        <w:t>, a Police Constable in uniform or a Civil Enforcement Officer may cause to be altered the position of the vehicle in order that its position shall comply with those provisions.</w:t>
      </w:r>
    </w:p>
    <w:p w14:paraId="6943E05A" w14:textId="77777777" w:rsidR="006133B1" w:rsidRPr="00BC0332" w:rsidRDefault="006133B1" w:rsidP="00974D85">
      <w:pPr>
        <w:tabs>
          <w:tab w:val="left" w:pos="567"/>
          <w:tab w:val="left" w:pos="993"/>
        </w:tabs>
        <w:rPr>
          <w:rFonts w:ascii="Tahoma" w:hAnsi="Tahoma" w:cs="Tahoma"/>
          <w:sz w:val="20"/>
          <w:szCs w:val="20"/>
        </w:rPr>
      </w:pPr>
    </w:p>
    <w:p w14:paraId="6C02BDA6" w14:textId="77777777" w:rsidR="006133B1" w:rsidRPr="00BC0332" w:rsidRDefault="006133B1" w:rsidP="00974D85">
      <w:pPr>
        <w:tabs>
          <w:tab w:val="left" w:pos="567"/>
          <w:tab w:val="left" w:pos="993"/>
        </w:tabs>
        <w:rPr>
          <w:rFonts w:ascii="Tahoma" w:hAnsi="Tahoma" w:cs="Tahoma"/>
          <w:sz w:val="20"/>
          <w:szCs w:val="20"/>
          <w:u w:val="single"/>
        </w:rPr>
      </w:pPr>
      <w:r w:rsidRPr="00BC0332">
        <w:rPr>
          <w:rFonts w:ascii="Tahoma" w:hAnsi="Tahoma" w:cs="Tahoma"/>
          <w:sz w:val="20"/>
          <w:szCs w:val="20"/>
          <w:u w:val="single"/>
        </w:rPr>
        <w:t>Movement of a vehicle in a parking place in an emergency</w:t>
      </w:r>
    </w:p>
    <w:p w14:paraId="40328B28" w14:textId="77777777" w:rsidR="006133B1" w:rsidRPr="00BC0332" w:rsidRDefault="006133B1" w:rsidP="00974D85">
      <w:pPr>
        <w:tabs>
          <w:tab w:val="left" w:pos="567"/>
          <w:tab w:val="left" w:pos="993"/>
        </w:tabs>
        <w:rPr>
          <w:rFonts w:ascii="Tahoma" w:hAnsi="Tahoma" w:cs="Tahoma"/>
          <w:b/>
          <w:sz w:val="20"/>
          <w:szCs w:val="20"/>
          <w:u w:val="single"/>
        </w:rPr>
      </w:pPr>
    </w:p>
    <w:p w14:paraId="6E114F20" w14:textId="77777777" w:rsidR="005A2475" w:rsidRPr="00BC0332" w:rsidRDefault="006133B1" w:rsidP="00974D85">
      <w:pPr>
        <w:tabs>
          <w:tab w:val="left" w:pos="567"/>
          <w:tab w:val="left" w:pos="993"/>
        </w:tabs>
        <w:rPr>
          <w:rFonts w:ascii="Tahoma" w:hAnsi="Tahoma" w:cs="Tahoma"/>
          <w:sz w:val="20"/>
          <w:szCs w:val="20"/>
        </w:rPr>
      </w:pPr>
      <w:r w:rsidRPr="00BC0332">
        <w:rPr>
          <w:rFonts w:ascii="Tahoma" w:hAnsi="Tahoma" w:cs="Tahoma"/>
          <w:sz w:val="20"/>
          <w:szCs w:val="20"/>
        </w:rPr>
        <w:t>3</w:t>
      </w:r>
      <w:r w:rsidR="006F4594" w:rsidRPr="00BC0332">
        <w:rPr>
          <w:rFonts w:ascii="Tahoma" w:hAnsi="Tahoma" w:cs="Tahoma"/>
          <w:sz w:val="20"/>
          <w:szCs w:val="20"/>
        </w:rPr>
        <w:t>4</w:t>
      </w:r>
      <w:r w:rsidR="00291DA9" w:rsidRPr="00BC0332">
        <w:rPr>
          <w:rFonts w:ascii="Tahoma" w:hAnsi="Tahoma" w:cs="Tahoma"/>
          <w:sz w:val="20"/>
          <w:szCs w:val="20"/>
        </w:rPr>
        <w:t>)</w:t>
      </w:r>
      <w:r w:rsidRPr="00BC0332">
        <w:rPr>
          <w:rFonts w:ascii="Tahoma" w:hAnsi="Tahoma" w:cs="Tahoma"/>
          <w:sz w:val="20"/>
          <w:szCs w:val="20"/>
        </w:rPr>
        <w:t xml:space="preserve">   A Police Constable in uniform or a Civil Enforcement Officer may cause to be moved, in </w:t>
      </w:r>
      <w:r w:rsidR="005A2475" w:rsidRPr="00BC0332">
        <w:rPr>
          <w:rFonts w:ascii="Tahoma" w:hAnsi="Tahoma" w:cs="Tahoma"/>
          <w:sz w:val="20"/>
          <w:szCs w:val="20"/>
        </w:rPr>
        <w:t xml:space="preserve"> </w:t>
      </w:r>
    </w:p>
    <w:p w14:paraId="29157769" w14:textId="77777777" w:rsidR="006133B1" w:rsidRPr="00BC0332" w:rsidRDefault="005A2475" w:rsidP="00974D85">
      <w:pPr>
        <w:tabs>
          <w:tab w:val="left" w:pos="567"/>
          <w:tab w:val="left" w:pos="993"/>
        </w:tabs>
        <w:rPr>
          <w:rFonts w:ascii="Tahoma" w:hAnsi="Tahoma" w:cs="Tahoma"/>
          <w:sz w:val="20"/>
          <w:szCs w:val="20"/>
        </w:rPr>
      </w:pPr>
      <w:r w:rsidRPr="00BC0332">
        <w:rPr>
          <w:rFonts w:ascii="Tahoma" w:hAnsi="Tahoma" w:cs="Tahoma"/>
          <w:sz w:val="20"/>
          <w:szCs w:val="20"/>
        </w:rPr>
        <w:t xml:space="preserve">        </w:t>
      </w:r>
      <w:r w:rsidR="006133B1" w:rsidRPr="00BC0332">
        <w:rPr>
          <w:rFonts w:ascii="Tahoma" w:hAnsi="Tahoma" w:cs="Tahoma"/>
          <w:sz w:val="20"/>
          <w:szCs w:val="20"/>
        </w:rPr>
        <w:t>case of an emergency, to any place he thinks fit any vehicle left in a parking place.</w:t>
      </w:r>
    </w:p>
    <w:p w14:paraId="3792C97E" w14:textId="77777777" w:rsidR="006133B1" w:rsidRPr="00BC0332" w:rsidRDefault="006133B1" w:rsidP="00974D85">
      <w:pPr>
        <w:tabs>
          <w:tab w:val="left" w:pos="567"/>
          <w:tab w:val="left" w:pos="993"/>
        </w:tabs>
        <w:rPr>
          <w:rFonts w:ascii="Tahoma" w:hAnsi="Tahoma" w:cs="Tahoma"/>
          <w:sz w:val="20"/>
          <w:szCs w:val="20"/>
        </w:rPr>
      </w:pPr>
    </w:p>
    <w:p w14:paraId="1548B227" w14:textId="77777777" w:rsidR="006133B1" w:rsidRPr="00BC0332" w:rsidRDefault="006133B1" w:rsidP="00974D85">
      <w:pPr>
        <w:tabs>
          <w:tab w:val="left" w:pos="567"/>
          <w:tab w:val="left" w:pos="993"/>
        </w:tabs>
        <w:rPr>
          <w:rFonts w:ascii="Tahoma" w:hAnsi="Tahoma" w:cs="Tahoma"/>
          <w:sz w:val="20"/>
          <w:szCs w:val="20"/>
        </w:rPr>
      </w:pPr>
      <w:r w:rsidRPr="00BC0332">
        <w:rPr>
          <w:rFonts w:ascii="Tahoma" w:hAnsi="Tahoma" w:cs="Tahoma"/>
          <w:sz w:val="20"/>
          <w:szCs w:val="20"/>
          <w:u w:val="single"/>
        </w:rPr>
        <w:t xml:space="preserve">Restrictions on the removal of Penalty Charge Notices </w:t>
      </w:r>
    </w:p>
    <w:p w14:paraId="20E751AB" w14:textId="77777777" w:rsidR="006133B1" w:rsidRPr="00BC0332" w:rsidRDefault="006133B1" w:rsidP="00974D85">
      <w:pPr>
        <w:tabs>
          <w:tab w:val="left" w:pos="567"/>
          <w:tab w:val="left" w:pos="993"/>
        </w:tabs>
        <w:rPr>
          <w:rFonts w:ascii="Tahoma" w:hAnsi="Tahoma" w:cs="Tahoma"/>
          <w:sz w:val="20"/>
          <w:szCs w:val="20"/>
        </w:rPr>
      </w:pPr>
    </w:p>
    <w:p w14:paraId="6534DC3E" w14:textId="77777777" w:rsidR="005A2475" w:rsidRPr="00BC0332" w:rsidRDefault="005A2475" w:rsidP="00974D85">
      <w:pPr>
        <w:tabs>
          <w:tab w:val="left" w:pos="567"/>
          <w:tab w:val="left" w:pos="993"/>
        </w:tabs>
        <w:rPr>
          <w:rFonts w:ascii="Tahoma" w:hAnsi="Tahoma" w:cs="Tahoma"/>
          <w:sz w:val="20"/>
          <w:szCs w:val="20"/>
        </w:rPr>
      </w:pPr>
      <w:r w:rsidRPr="00BC0332">
        <w:rPr>
          <w:rFonts w:ascii="Tahoma" w:hAnsi="Tahoma" w:cs="Tahoma"/>
          <w:sz w:val="20"/>
          <w:szCs w:val="20"/>
        </w:rPr>
        <w:t>3</w:t>
      </w:r>
      <w:r w:rsidR="006F4594" w:rsidRPr="00BC0332">
        <w:rPr>
          <w:rFonts w:ascii="Tahoma" w:hAnsi="Tahoma" w:cs="Tahoma"/>
          <w:sz w:val="20"/>
          <w:szCs w:val="20"/>
        </w:rPr>
        <w:t>5</w:t>
      </w:r>
      <w:r w:rsidRPr="00BC0332">
        <w:rPr>
          <w:rFonts w:ascii="Tahoma" w:hAnsi="Tahoma" w:cs="Tahoma"/>
          <w:sz w:val="20"/>
          <w:szCs w:val="20"/>
        </w:rPr>
        <w:t>)</w:t>
      </w:r>
      <w:r w:rsidR="009C2C98" w:rsidRPr="00BC0332">
        <w:rPr>
          <w:rFonts w:ascii="Tahoma" w:hAnsi="Tahoma" w:cs="Tahoma"/>
          <w:sz w:val="20"/>
          <w:szCs w:val="20"/>
        </w:rPr>
        <w:t xml:space="preserve">   </w:t>
      </w:r>
      <w:r w:rsidRPr="00BC0332">
        <w:rPr>
          <w:rFonts w:ascii="Tahoma" w:hAnsi="Tahoma" w:cs="Tahoma"/>
          <w:sz w:val="20"/>
          <w:szCs w:val="20"/>
        </w:rPr>
        <w:t xml:space="preserve">a)   Where a Penalty Charge Notice has been attached to a vehicle no person other  </w:t>
      </w:r>
    </w:p>
    <w:p w14:paraId="37F22F89" w14:textId="77777777" w:rsidR="005A2475" w:rsidRPr="00BC0332" w:rsidRDefault="005A2475" w:rsidP="00974D85">
      <w:pPr>
        <w:tabs>
          <w:tab w:val="left" w:pos="567"/>
          <w:tab w:val="left" w:pos="993"/>
        </w:tabs>
        <w:rPr>
          <w:rFonts w:ascii="Tahoma" w:hAnsi="Tahoma" w:cs="Tahoma"/>
          <w:sz w:val="20"/>
          <w:szCs w:val="20"/>
        </w:rPr>
      </w:pPr>
      <w:r w:rsidRPr="00BC0332">
        <w:rPr>
          <w:rFonts w:ascii="Tahoma" w:hAnsi="Tahoma" w:cs="Tahoma"/>
          <w:sz w:val="20"/>
          <w:szCs w:val="20"/>
        </w:rPr>
        <w:t xml:space="preserve">                than the driver of the vehicle, a Civil Enforcement Officer or a Police Constable in </w:t>
      </w:r>
    </w:p>
    <w:p w14:paraId="61165BA8" w14:textId="77777777" w:rsidR="005A2475" w:rsidRPr="00BC0332" w:rsidRDefault="005A2475" w:rsidP="00974D85">
      <w:pPr>
        <w:tabs>
          <w:tab w:val="left" w:pos="567"/>
          <w:tab w:val="left" w:pos="993"/>
        </w:tabs>
        <w:rPr>
          <w:rFonts w:ascii="Tahoma" w:hAnsi="Tahoma" w:cs="Tahoma"/>
          <w:sz w:val="20"/>
          <w:szCs w:val="20"/>
        </w:rPr>
      </w:pPr>
      <w:r w:rsidRPr="00BC0332">
        <w:rPr>
          <w:rFonts w:ascii="Tahoma" w:hAnsi="Tahoma" w:cs="Tahoma"/>
          <w:sz w:val="20"/>
          <w:szCs w:val="20"/>
        </w:rPr>
        <w:t xml:space="preserve">                uniform shall remove the permit or ticket from the vehicle unless authorised to do </w:t>
      </w:r>
    </w:p>
    <w:p w14:paraId="31C72169" w14:textId="77777777" w:rsidR="005A2475" w:rsidRPr="00BC0332" w:rsidRDefault="005A2475" w:rsidP="00974D85">
      <w:pPr>
        <w:tabs>
          <w:tab w:val="left" w:pos="567"/>
          <w:tab w:val="left" w:pos="993"/>
        </w:tabs>
        <w:rPr>
          <w:rFonts w:ascii="Tahoma" w:hAnsi="Tahoma" w:cs="Tahoma"/>
          <w:sz w:val="20"/>
          <w:szCs w:val="20"/>
        </w:rPr>
      </w:pPr>
      <w:r w:rsidRPr="00BC0332">
        <w:rPr>
          <w:rFonts w:ascii="Tahoma" w:hAnsi="Tahoma" w:cs="Tahoma"/>
          <w:sz w:val="20"/>
          <w:szCs w:val="20"/>
        </w:rPr>
        <w:t xml:space="preserve">                </w:t>
      </w:r>
      <w:proofErr w:type="gramStart"/>
      <w:r w:rsidRPr="00BC0332">
        <w:rPr>
          <w:rFonts w:ascii="Tahoma" w:hAnsi="Tahoma" w:cs="Tahoma"/>
          <w:sz w:val="20"/>
          <w:szCs w:val="20"/>
        </w:rPr>
        <w:t>so</w:t>
      </w:r>
      <w:proofErr w:type="gramEnd"/>
      <w:r w:rsidRPr="00BC0332">
        <w:rPr>
          <w:rFonts w:ascii="Tahoma" w:hAnsi="Tahoma" w:cs="Tahoma"/>
          <w:sz w:val="20"/>
          <w:szCs w:val="20"/>
        </w:rPr>
        <w:t xml:space="preserve"> by the driver of the vehicle.</w:t>
      </w:r>
    </w:p>
    <w:p w14:paraId="3F5989C5" w14:textId="77777777" w:rsidR="005A2475" w:rsidRPr="00BC0332" w:rsidRDefault="005A2475" w:rsidP="00974D85">
      <w:pPr>
        <w:tabs>
          <w:tab w:val="left" w:pos="567"/>
          <w:tab w:val="left" w:pos="993"/>
        </w:tabs>
        <w:rPr>
          <w:rFonts w:ascii="Tahoma" w:hAnsi="Tahoma" w:cs="Tahoma"/>
          <w:sz w:val="20"/>
          <w:szCs w:val="20"/>
        </w:rPr>
      </w:pPr>
    </w:p>
    <w:p w14:paraId="69070F20" w14:textId="77777777" w:rsidR="005A2475" w:rsidRPr="00BC0332" w:rsidRDefault="005A2475" w:rsidP="00974D85">
      <w:pPr>
        <w:tabs>
          <w:tab w:val="left" w:pos="567"/>
          <w:tab w:val="left" w:pos="993"/>
        </w:tabs>
        <w:rPr>
          <w:rFonts w:ascii="Tahoma" w:hAnsi="Tahoma" w:cs="Tahoma"/>
          <w:sz w:val="20"/>
          <w:szCs w:val="20"/>
        </w:rPr>
      </w:pPr>
      <w:r w:rsidRPr="00BC0332">
        <w:rPr>
          <w:rFonts w:ascii="Tahoma" w:hAnsi="Tahoma" w:cs="Tahoma"/>
          <w:sz w:val="20"/>
          <w:szCs w:val="20"/>
        </w:rPr>
        <w:t xml:space="preserve">        b)   Provided that nothing herein shall apply to a Civil Enforcement Officer or a </w:t>
      </w:r>
      <w:proofErr w:type="gramStart"/>
      <w:r w:rsidRPr="00BC0332">
        <w:rPr>
          <w:rFonts w:ascii="Tahoma" w:hAnsi="Tahoma" w:cs="Tahoma"/>
          <w:sz w:val="20"/>
          <w:szCs w:val="20"/>
        </w:rPr>
        <w:t>Police</w:t>
      </w:r>
      <w:proofErr w:type="gramEnd"/>
      <w:r w:rsidRPr="00BC0332">
        <w:rPr>
          <w:rFonts w:ascii="Tahoma" w:hAnsi="Tahoma" w:cs="Tahoma"/>
          <w:sz w:val="20"/>
          <w:szCs w:val="20"/>
        </w:rPr>
        <w:t xml:space="preserve"> </w:t>
      </w:r>
    </w:p>
    <w:p w14:paraId="4EDC202E" w14:textId="77777777" w:rsidR="005A2475" w:rsidRPr="00BC0332" w:rsidRDefault="005A2475" w:rsidP="00974D85">
      <w:pPr>
        <w:tabs>
          <w:tab w:val="left" w:pos="567"/>
          <w:tab w:val="left" w:pos="993"/>
        </w:tabs>
        <w:rPr>
          <w:rFonts w:ascii="Tahoma" w:hAnsi="Tahoma" w:cs="Tahoma"/>
          <w:sz w:val="20"/>
          <w:szCs w:val="20"/>
        </w:rPr>
      </w:pPr>
      <w:r w:rsidRPr="00BC0332">
        <w:rPr>
          <w:rFonts w:ascii="Tahoma" w:hAnsi="Tahoma" w:cs="Tahoma"/>
          <w:sz w:val="20"/>
          <w:szCs w:val="20"/>
        </w:rPr>
        <w:t xml:space="preserve">               Constable in uniform or a person removing the vehicle in pursuance of an </w:t>
      </w:r>
    </w:p>
    <w:p w14:paraId="6DCB7194" w14:textId="77777777" w:rsidR="005A2475" w:rsidRPr="00BC0332" w:rsidRDefault="005A2475" w:rsidP="00974D85">
      <w:pPr>
        <w:tabs>
          <w:tab w:val="left" w:pos="567"/>
          <w:tab w:val="left" w:pos="993"/>
        </w:tabs>
        <w:rPr>
          <w:rFonts w:ascii="Tahoma" w:hAnsi="Tahoma" w:cs="Tahoma"/>
          <w:sz w:val="20"/>
          <w:szCs w:val="20"/>
        </w:rPr>
      </w:pPr>
      <w:r w:rsidRPr="00BC0332">
        <w:rPr>
          <w:rFonts w:ascii="Tahoma" w:hAnsi="Tahoma" w:cs="Tahoma"/>
          <w:sz w:val="20"/>
          <w:szCs w:val="20"/>
        </w:rPr>
        <w:t xml:space="preserve">               arrangement made by a Police Constable or a Civil Enforcement Officer by or</w:t>
      </w:r>
    </w:p>
    <w:p w14:paraId="30D1380C" w14:textId="77777777" w:rsidR="005A2475" w:rsidRPr="00BC0332" w:rsidRDefault="005A2475" w:rsidP="00974D85">
      <w:pPr>
        <w:tabs>
          <w:tab w:val="left" w:pos="567"/>
          <w:tab w:val="left" w:pos="993"/>
        </w:tabs>
        <w:rPr>
          <w:rFonts w:ascii="Tahoma" w:hAnsi="Tahoma" w:cs="Tahoma"/>
          <w:sz w:val="20"/>
          <w:szCs w:val="20"/>
        </w:rPr>
      </w:pPr>
      <w:r w:rsidRPr="00BC0332">
        <w:rPr>
          <w:rFonts w:ascii="Tahoma" w:hAnsi="Tahoma" w:cs="Tahoma"/>
          <w:sz w:val="20"/>
          <w:szCs w:val="20"/>
        </w:rPr>
        <w:t xml:space="preserve">               under regulations in pursuance of powers contained in Sections 99, 100, 101 and </w:t>
      </w:r>
    </w:p>
    <w:p w14:paraId="655FF2CF" w14:textId="77777777" w:rsidR="005A2475" w:rsidRPr="00BC0332" w:rsidRDefault="005A2475" w:rsidP="00974D85">
      <w:pPr>
        <w:tabs>
          <w:tab w:val="left" w:pos="567"/>
          <w:tab w:val="left" w:pos="993"/>
        </w:tabs>
        <w:rPr>
          <w:rFonts w:ascii="Tahoma" w:hAnsi="Tahoma" w:cs="Tahoma"/>
          <w:sz w:val="20"/>
          <w:szCs w:val="20"/>
        </w:rPr>
      </w:pPr>
      <w:r w:rsidRPr="00BC0332">
        <w:rPr>
          <w:rFonts w:ascii="Tahoma" w:hAnsi="Tahoma" w:cs="Tahoma"/>
          <w:sz w:val="20"/>
          <w:szCs w:val="20"/>
        </w:rPr>
        <w:t xml:space="preserve">               102 of the Road Traffic Regulation Act 1984.</w:t>
      </w:r>
    </w:p>
    <w:p w14:paraId="2CF2CFDC" w14:textId="77777777" w:rsidR="005A2475" w:rsidRPr="00BC0332" w:rsidRDefault="005A2475" w:rsidP="00974D85">
      <w:pPr>
        <w:tabs>
          <w:tab w:val="left" w:pos="567"/>
          <w:tab w:val="left" w:pos="993"/>
        </w:tabs>
        <w:rPr>
          <w:rFonts w:ascii="Tahoma" w:hAnsi="Tahoma" w:cs="Tahoma"/>
          <w:sz w:val="20"/>
          <w:szCs w:val="20"/>
          <w:u w:val="single"/>
        </w:rPr>
      </w:pPr>
    </w:p>
    <w:p w14:paraId="7A1CEA88" w14:textId="18D304DD" w:rsidR="006133B1" w:rsidRPr="00BC0332" w:rsidRDefault="006133B1" w:rsidP="00974D85">
      <w:pPr>
        <w:tabs>
          <w:tab w:val="left" w:pos="567"/>
          <w:tab w:val="left" w:pos="993"/>
        </w:tabs>
        <w:rPr>
          <w:rFonts w:ascii="Tahoma" w:hAnsi="Tahoma" w:cs="Tahoma"/>
          <w:sz w:val="20"/>
          <w:szCs w:val="20"/>
          <w:u w:val="single"/>
        </w:rPr>
      </w:pPr>
      <w:r w:rsidRPr="00BC0332">
        <w:rPr>
          <w:rFonts w:ascii="Tahoma" w:hAnsi="Tahoma" w:cs="Tahoma"/>
          <w:sz w:val="20"/>
          <w:szCs w:val="20"/>
          <w:u w:val="single"/>
        </w:rPr>
        <w:t>Installation o</w:t>
      </w:r>
      <w:r w:rsidR="00B32936" w:rsidRPr="00BC0332">
        <w:rPr>
          <w:rFonts w:ascii="Tahoma" w:hAnsi="Tahoma" w:cs="Tahoma"/>
          <w:sz w:val="20"/>
          <w:szCs w:val="20"/>
          <w:u w:val="single"/>
        </w:rPr>
        <w:t xml:space="preserve">f and placing of traffic signs </w:t>
      </w:r>
      <w:r w:rsidRPr="00BC0332">
        <w:rPr>
          <w:rFonts w:ascii="Tahoma" w:hAnsi="Tahoma" w:cs="Tahoma"/>
          <w:sz w:val="20"/>
          <w:szCs w:val="20"/>
          <w:u w:val="single"/>
        </w:rPr>
        <w:t>etc</w:t>
      </w:r>
    </w:p>
    <w:p w14:paraId="425E6BC7" w14:textId="77777777" w:rsidR="006133B1" w:rsidRPr="00BC0332" w:rsidRDefault="006133B1" w:rsidP="00974D85">
      <w:pPr>
        <w:tabs>
          <w:tab w:val="left" w:pos="567"/>
          <w:tab w:val="left" w:pos="993"/>
        </w:tabs>
        <w:rPr>
          <w:rFonts w:ascii="Tahoma" w:hAnsi="Tahoma" w:cs="Tahoma"/>
          <w:b/>
          <w:sz w:val="20"/>
          <w:szCs w:val="20"/>
          <w:u w:val="single"/>
        </w:rPr>
      </w:pPr>
    </w:p>
    <w:p w14:paraId="3B597B3F" w14:textId="77777777" w:rsidR="005A2475" w:rsidRPr="00BC0332" w:rsidRDefault="005A2475" w:rsidP="00974D85">
      <w:pPr>
        <w:tabs>
          <w:tab w:val="left" w:pos="567"/>
          <w:tab w:val="left" w:pos="993"/>
        </w:tabs>
        <w:rPr>
          <w:rFonts w:ascii="Tahoma" w:hAnsi="Tahoma" w:cs="Tahoma"/>
          <w:sz w:val="20"/>
          <w:szCs w:val="20"/>
        </w:rPr>
      </w:pPr>
      <w:r w:rsidRPr="00BC0332">
        <w:rPr>
          <w:rFonts w:ascii="Tahoma" w:hAnsi="Tahoma" w:cs="Tahoma"/>
          <w:sz w:val="20"/>
          <w:szCs w:val="20"/>
        </w:rPr>
        <w:t>3</w:t>
      </w:r>
      <w:r w:rsidR="006F4594" w:rsidRPr="00BC0332">
        <w:rPr>
          <w:rFonts w:ascii="Tahoma" w:hAnsi="Tahoma" w:cs="Tahoma"/>
          <w:sz w:val="20"/>
          <w:szCs w:val="20"/>
        </w:rPr>
        <w:t>6</w:t>
      </w:r>
      <w:r w:rsidRPr="00BC0332">
        <w:rPr>
          <w:rFonts w:ascii="Tahoma" w:hAnsi="Tahoma" w:cs="Tahoma"/>
          <w:sz w:val="20"/>
          <w:szCs w:val="20"/>
        </w:rPr>
        <w:t>)   The Council shall:-</w:t>
      </w:r>
    </w:p>
    <w:p w14:paraId="72DA0470" w14:textId="77777777" w:rsidR="005A2475" w:rsidRPr="00BC0332" w:rsidRDefault="005A2475" w:rsidP="00974D85">
      <w:pPr>
        <w:tabs>
          <w:tab w:val="left" w:pos="567"/>
          <w:tab w:val="left" w:pos="993"/>
        </w:tabs>
        <w:rPr>
          <w:rFonts w:ascii="Tahoma" w:hAnsi="Tahoma" w:cs="Tahoma"/>
          <w:sz w:val="20"/>
          <w:szCs w:val="20"/>
        </w:rPr>
      </w:pPr>
    </w:p>
    <w:p w14:paraId="30E933C0" w14:textId="77777777" w:rsidR="005A2475" w:rsidRPr="00BC0332" w:rsidRDefault="005A2475" w:rsidP="00974D85">
      <w:pPr>
        <w:tabs>
          <w:tab w:val="left" w:pos="567"/>
          <w:tab w:val="left" w:pos="993"/>
        </w:tabs>
        <w:rPr>
          <w:rFonts w:ascii="Tahoma" w:hAnsi="Tahoma" w:cs="Tahoma"/>
          <w:sz w:val="20"/>
          <w:szCs w:val="20"/>
        </w:rPr>
      </w:pPr>
      <w:r w:rsidRPr="00BC0332">
        <w:rPr>
          <w:rFonts w:ascii="Tahoma" w:hAnsi="Tahoma" w:cs="Tahoma"/>
          <w:sz w:val="20"/>
          <w:szCs w:val="20"/>
        </w:rPr>
        <w:t xml:space="preserve">       a)   Place and maintain traffic signs indicating the limits of each parking place; and </w:t>
      </w:r>
    </w:p>
    <w:p w14:paraId="7D731859" w14:textId="77777777" w:rsidR="005A2475" w:rsidRPr="00BC0332" w:rsidRDefault="005A2475" w:rsidP="00974D85">
      <w:pPr>
        <w:tabs>
          <w:tab w:val="left" w:pos="567"/>
          <w:tab w:val="left" w:pos="993"/>
        </w:tabs>
        <w:ind w:left="851"/>
        <w:rPr>
          <w:rFonts w:ascii="Tahoma" w:hAnsi="Tahoma" w:cs="Tahoma"/>
          <w:sz w:val="20"/>
          <w:szCs w:val="20"/>
        </w:rPr>
      </w:pPr>
      <w:r w:rsidRPr="00BC0332">
        <w:rPr>
          <w:rFonts w:ascii="Tahoma" w:hAnsi="Tahoma" w:cs="Tahoma"/>
          <w:sz w:val="20"/>
          <w:szCs w:val="20"/>
        </w:rPr>
        <w:t>place and maintain in or in the vicinity of each parking place as listed in Schedule</w:t>
      </w:r>
      <w:r w:rsidR="007D34AA" w:rsidRPr="00BC0332">
        <w:rPr>
          <w:rFonts w:ascii="Tahoma" w:hAnsi="Tahoma" w:cs="Tahoma"/>
          <w:sz w:val="20"/>
          <w:szCs w:val="20"/>
        </w:rPr>
        <w:t xml:space="preserve"> 2 </w:t>
      </w:r>
      <w:r w:rsidRPr="00BC0332">
        <w:rPr>
          <w:rFonts w:ascii="Tahoma" w:hAnsi="Tahoma" w:cs="Tahoma"/>
          <w:sz w:val="20"/>
          <w:szCs w:val="20"/>
        </w:rPr>
        <w:t>of this Order, traffic signs indicating that such parking places may be used during the permitted hours for the leaving of the vehicles specified in Article 4; and</w:t>
      </w:r>
    </w:p>
    <w:p w14:paraId="437A1919" w14:textId="77777777" w:rsidR="005A2475" w:rsidRPr="00BC0332" w:rsidRDefault="005A2475" w:rsidP="00974D85">
      <w:pPr>
        <w:tabs>
          <w:tab w:val="left" w:pos="567"/>
          <w:tab w:val="left" w:pos="993"/>
        </w:tabs>
        <w:rPr>
          <w:rFonts w:ascii="Tahoma" w:hAnsi="Tahoma" w:cs="Tahoma"/>
          <w:sz w:val="20"/>
          <w:szCs w:val="20"/>
        </w:rPr>
      </w:pPr>
    </w:p>
    <w:p w14:paraId="3E21BD35" w14:textId="77777777" w:rsidR="005A2475" w:rsidRPr="00BC0332" w:rsidRDefault="009C2C98" w:rsidP="00974D85">
      <w:pPr>
        <w:tabs>
          <w:tab w:val="left" w:pos="567"/>
          <w:tab w:val="left" w:pos="993"/>
        </w:tabs>
        <w:rPr>
          <w:rFonts w:ascii="Tahoma" w:hAnsi="Tahoma" w:cs="Tahoma"/>
          <w:sz w:val="20"/>
          <w:szCs w:val="20"/>
        </w:rPr>
      </w:pPr>
      <w:r w:rsidRPr="00BC0332">
        <w:rPr>
          <w:rFonts w:ascii="Tahoma" w:hAnsi="Tahoma" w:cs="Tahoma"/>
          <w:sz w:val="20"/>
          <w:szCs w:val="20"/>
        </w:rPr>
        <w:t xml:space="preserve">       </w:t>
      </w:r>
      <w:r w:rsidR="005A2475" w:rsidRPr="00BC0332">
        <w:rPr>
          <w:rFonts w:ascii="Tahoma" w:hAnsi="Tahoma" w:cs="Tahoma"/>
          <w:sz w:val="20"/>
          <w:szCs w:val="20"/>
        </w:rPr>
        <w:t xml:space="preserve">b)   Carry out such other work as is reasonably required for the purposes of the </w:t>
      </w:r>
    </w:p>
    <w:p w14:paraId="2F646E06" w14:textId="77777777" w:rsidR="005A2475" w:rsidRPr="00BC0332" w:rsidRDefault="002E0F56" w:rsidP="00974D85">
      <w:pPr>
        <w:tabs>
          <w:tab w:val="left" w:pos="567"/>
          <w:tab w:val="left" w:pos="993"/>
        </w:tabs>
        <w:rPr>
          <w:rFonts w:ascii="Tahoma" w:hAnsi="Tahoma" w:cs="Tahoma"/>
          <w:sz w:val="20"/>
          <w:szCs w:val="20"/>
        </w:rPr>
      </w:pPr>
      <w:r w:rsidRPr="00BC0332">
        <w:rPr>
          <w:rFonts w:ascii="Tahoma" w:hAnsi="Tahoma" w:cs="Tahoma"/>
          <w:sz w:val="20"/>
          <w:szCs w:val="20"/>
        </w:rPr>
        <w:t xml:space="preserve">              </w:t>
      </w:r>
      <w:r w:rsidR="005A2475" w:rsidRPr="00BC0332">
        <w:rPr>
          <w:rFonts w:ascii="Tahoma" w:hAnsi="Tahoma" w:cs="Tahoma"/>
          <w:sz w:val="20"/>
          <w:szCs w:val="20"/>
        </w:rPr>
        <w:t>satisfactory operation of a parking place.</w:t>
      </w:r>
    </w:p>
    <w:p w14:paraId="3ADDB8DE" w14:textId="77777777" w:rsidR="007D343B" w:rsidRPr="00BC0332" w:rsidRDefault="007D343B" w:rsidP="00974D85">
      <w:pPr>
        <w:tabs>
          <w:tab w:val="left" w:pos="567"/>
          <w:tab w:val="left" w:pos="993"/>
        </w:tabs>
        <w:rPr>
          <w:rFonts w:ascii="Tahoma" w:hAnsi="Tahoma" w:cs="Tahoma"/>
          <w:sz w:val="20"/>
          <w:szCs w:val="20"/>
          <w:u w:val="single"/>
        </w:rPr>
      </w:pPr>
    </w:p>
    <w:p w14:paraId="6709EA92" w14:textId="77777777" w:rsidR="006133B1" w:rsidRPr="00BC0332" w:rsidRDefault="006133B1" w:rsidP="00974D85">
      <w:pPr>
        <w:tabs>
          <w:tab w:val="left" w:pos="567"/>
          <w:tab w:val="left" w:pos="993"/>
        </w:tabs>
        <w:rPr>
          <w:rFonts w:ascii="Tahoma" w:hAnsi="Tahoma" w:cs="Tahoma"/>
          <w:sz w:val="20"/>
          <w:szCs w:val="20"/>
          <w:u w:val="single"/>
        </w:rPr>
      </w:pPr>
      <w:r w:rsidRPr="00BC0332">
        <w:rPr>
          <w:rFonts w:ascii="Tahoma" w:hAnsi="Tahoma" w:cs="Tahoma"/>
          <w:sz w:val="20"/>
          <w:szCs w:val="20"/>
          <w:u w:val="single"/>
        </w:rPr>
        <w:t>Penalty Charges</w:t>
      </w:r>
    </w:p>
    <w:p w14:paraId="0278DFA6" w14:textId="77777777" w:rsidR="006133B1" w:rsidRPr="00BC0332" w:rsidRDefault="006133B1" w:rsidP="00974D85">
      <w:pPr>
        <w:tabs>
          <w:tab w:val="left" w:pos="567"/>
          <w:tab w:val="left" w:pos="993"/>
        </w:tabs>
        <w:rPr>
          <w:rFonts w:ascii="Tahoma" w:hAnsi="Tahoma" w:cs="Tahoma"/>
          <w:b/>
          <w:sz w:val="20"/>
          <w:szCs w:val="20"/>
          <w:u w:val="single"/>
        </w:rPr>
      </w:pPr>
    </w:p>
    <w:p w14:paraId="72289966" w14:textId="77777777" w:rsidR="005A2475" w:rsidRPr="00BC0332" w:rsidRDefault="005A2475" w:rsidP="00974D85">
      <w:pPr>
        <w:tabs>
          <w:tab w:val="left" w:pos="567"/>
          <w:tab w:val="left" w:pos="993"/>
        </w:tabs>
        <w:rPr>
          <w:rFonts w:ascii="Tahoma" w:hAnsi="Tahoma" w:cs="Tahoma"/>
          <w:sz w:val="20"/>
          <w:szCs w:val="20"/>
        </w:rPr>
      </w:pPr>
      <w:r w:rsidRPr="00BC0332">
        <w:rPr>
          <w:rFonts w:ascii="Tahoma" w:hAnsi="Tahoma" w:cs="Tahoma"/>
          <w:sz w:val="20"/>
          <w:szCs w:val="20"/>
        </w:rPr>
        <w:t>3</w:t>
      </w:r>
      <w:r w:rsidR="006F4594" w:rsidRPr="00BC0332">
        <w:rPr>
          <w:rFonts w:ascii="Tahoma" w:hAnsi="Tahoma" w:cs="Tahoma"/>
          <w:sz w:val="20"/>
          <w:szCs w:val="20"/>
        </w:rPr>
        <w:t>7</w:t>
      </w:r>
      <w:r w:rsidR="009C2C98" w:rsidRPr="00BC0332">
        <w:rPr>
          <w:rFonts w:ascii="Tahoma" w:hAnsi="Tahoma" w:cs="Tahoma"/>
          <w:sz w:val="20"/>
          <w:szCs w:val="20"/>
        </w:rPr>
        <w:t>)   a</w:t>
      </w:r>
      <w:r w:rsidRPr="00BC0332">
        <w:rPr>
          <w:rFonts w:ascii="Tahoma" w:hAnsi="Tahoma" w:cs="Tahoma"/>
          <w:sz w:val="20"/>
          <w:szCs w:val="20"/>
        </w:rPr>
        <w:t xml:space="preserve">)   Where a person contravenes the prohibitions and requirements set out in the </w:t>
      </w:r>
    </w:p>
    <w:p w14:paraId="1A91E3CE" w14:textId="77777777" w:rsidR="005A2475" w:rsidRPr="00BC0332" w:rsidRDefault="00F04157" w:rsidP="00974D85">
      <w:pPr>
        <w:tabs>
          <w:tab w:val="left" w:pos="567"/>
          <w:tab w:val="left" w:pos="993"/>
        </w:tabs>
        <w:rPr>
          <w:rFonts w:ascii="Tahoma" w:hAnsi="Tahoma" w:cs="Tahoma"/>
          <w:sz w:val="20"/>
          <w:szCs w:val="20"/>
        </w:rPr>
      </w:pPr>
      <w:r w:rsidRPr="00BC0332">
        <w:rPr>
          <w:rFonts w:ascii="Tahoma" w:hAnsi="Tahoma" w:cs="Tahoma"/>
          <w:sz w:val="20"/>
          <w:szCs w:val="20"/>
        </w:rPr>
        <w:t xml:space="preserve">               </w:t>
      </w:r>
      <w:r w:rsidR="005A2475" w:rsidRPr="00BC0332">
        <w:rPr>
          <w:rFonts w:ascii="Tahoma" w:hAnsi="Tahoma" w:cs="Tahoma"/>
          <w:sz w:val="20"/>
          <w:szCs w:val="20"/>
        </w:rPr>
        <w:t>provisions of this Order, the owner of the vehicle in question shall incur a penalty</w:t>
      </w:r>
    </w:p>
    <w:p w14:paraId="69DD2914" w14:textId="77777777" w:rsidR="005A2475" w:rsidRPr="00BC0332" w:rsidRDefault="00F04157" w:rsidP="00974D85">
      <w:pPr>
        <w:tabs>
          <w:tab w:val="left" w:pos="567"/>
          <w:tab w:val="left" w:pos="993"/>
        </w:tabs>
        <w:rPr>
          <w:rFonts w:ascii="Tahoma" w:hAnsi="Tahoma" w:cs="Tahoma"/>
          <w:sz w:val="20"/>
          <w:szCs w:val="20"/>
        </w:rPr>
      </w:pPr>
      <w:r w:rsidRPr="00BC0332">
        <w:rPr>
          <w:rFonts w:ascii="Tahoma" w:hAnsi="Tahoma" w:cs="Tahoma"/>
          <w:sz w:val="20"/>
          <w:szCs w:val="20"/>
        </w:rPr>
        <w:lastRenderedPageBreak/>
        <w:t xml:space="preserve">               </w:t>
      </w:r>
      <w:r w:rsidR="005A2475" w:rsidRPr="00BC0332">
        <w:rPr>
          <w:rFonts w:ascii="Tahoma" w:hAnsi="Tahoma" w:cs="Tahoma"/>
          <w:sz w:val="20"/>
          <w:szCs w:val="20"/>
        </w:rPr>
        <w:t>charge</w:t>
      </w:r>
    </w:p>
    <w:p w14:paraId="647DDCE6" w14:textId="77777777" w:rsidR="005A2475" w:rsidRPr="00BC0332" w:rsidRDefault="005A2475" w:rsidP="00974D85">
      <w:pPr>
        <w:tabs>
          <w:tab w:val="left" w:pos="567"/>
          <w:tab w:val="left" w:pos="993"/>
        </w:tabs>
        <w:rPr>
          <w:rFonts w:ascii="Tahoma" w:hAnsi="Tahoma" w:cs="Tahoma"/>
          <w:sz w:val="20"/>
          <w:szCs w:val="20"/>
        </w:rPr>
      </w:pPr>
    </w:p>
    <w:p w14:paraId="4B904E54" w14:textId="77777777" w:rsidR="005A2475" w:rsidRPr="00BC0332" w:rsidRDefault="009C2C98" w:rsidP="00974D85">
      <w:pPr>
        <w:tabs>
          <w:tab w:val="left" w:pos="567"/>
          <w:tab w:val="left" w:pos="993"/>
        </w:tabs>
        <w:rPr>
          <w:rFonts w:ascii="Tahoma" w:hAnsi="Tahoma" w:cs="Tahoma"/>
          <w:sz w:val="20"/>
          <w:szCs w:val="20"/>
        </w:rPr>
      </w:pPr>
      <w:r w:rsidRPr="00BC0332">
        <w:rPr>
          <w:rFonts w:ascii="Tahoma" w:hAnsi="Tahoma" w:cs="Tahoma"/>
          <w:sz w:val="20"/>
          <w:szCs w:val="20"/>
        </w:rPr>
        <w:t xml:space="preserve">        b</w:t>
      </w:r>
      <w:r w:rsidR="005A2475" w:rsidRPr="00BC0332">
        <w:rPr>
          <w:rFonts w:ascii="Tahoma" w:hAnsi="Tahoma" w:cs="Tahoma"/>
          <w:sz w:val="20"/>
          <w:szCs w:val="20"/>
        </w:rPr>
        <w:t xml:space="preserve">)   The penalty charge shall be payable to the Welwyn Hatfield Borough Council in </w:t>
      </w:r>
    </w:p>
    <w:p w14:paraId="7A19C022" w14:textId="77777777" w:rsidR="006133B1" w:rsidRPr="00BC0332" w:rsidRDefault="00F04157" w:rsidP="00974D85">
      <w:pPr>
        <w:tabs>
          <w:tab w:val="left" w:pos="567"/>
          <w:tab w:val="left" w:pos="993"/>
        </w:tabs>
        <w:rPr>
          <w:rFonts w:ascii="Tahoma" w:hAnsi="Tahoma" w:cs="Tahoma"/>
          <w:sz w:val="20"/>
          <w:szCs w:val="20"/>
        </w:rPr>
      </w:pPr>
      <w:r w:rsidRPr="00BC0332">
        <w:rPr>
          <w:rFonts w:ascii="Tahoma" w:hAnsi="Tahoma" w:cs="Tahoma"/>
          <w:sz w:val="20"/>
          <w:szCs w:val="20"/>
        </w:rPr>
        <w:t xml:space="preserve">               </w:t>
      </w:r>
      <w:r w:rsidR="005A2475" w:rsidRPr="00BC0332">
        <w:rPr>
          <w:rFonts w:ascii="Tahoma" w:hAnsi="Tahoma" w:cs="Tahoma"/>
          <w:sz w:val="20"/>
          <w:szCs w:val="20"/>
        </w:rPr>
        <w:t>accordance with the instructions contained on the penalty charge notice.</w:t>
      </w:r>
    </w:p>
    <w:p w14:paraId="48ECCD77" w14:textId="77777777" w:rsidR="00BB43A6" w:rsidRPr="00BC0332" w:rsidRDefault="00BB43A6" w:rsidP="00974D85">
      <w:pPr>
        <w:tabs>
          <w:tab w:val="left" w:pos="567"/>
          <w:tab w:val="left" w:pos="993"/>
        </w:tabs>
        <w:rPr>
          <w:rFonts w:ascii="Tahoma" w:hAnsi="Tahoma" w:cs="Tahoma"/>
          <w:sz w:val="20"/>
          <w:szCs w:val="20"/>
        </w:rPr>
      </w:pPr>
    </w:p>
    <w:p w14:paraId="772E7240" w14:textId="77777777" w:rsidR="006133B1" w:rsidRPr="00BC0332" w:rsidRDefault="006133B1" w:rsidP="00974D85">
      <w:pPr>
        <w:rPr>
          <w:rFonts w:ascii="Tahoma" w:hAnsi="Tahoma" w:cs="Tahoma"/>
          <w:sz w:val="20"/>
          <w:szCs w:val="20"/>
        </w:rPr>
      </w:pPr>
      <w:r w:rsidRPr="00BC0332">
        <w:rPr>
          <w:rFonts w:ascii="Tahoma" w:hAnsi="Tahoma" w:cs="Tahoma"/>
          <w:sz w:val="20"/>
          <w:szCs w:val="20"/>
          <w:u w:val="single"/>
        </w:rPr>
        <w:t>Exemptions to the provisions of this Order</w:t>
      </w:r>
    </w:p>
    <w:p w14:paraId="4BE20A38" w14:textId="77777777" w:rsidR="006133B1" w:rsidRPr="00BC0332" w:rsidRDefault="006133B1" w:rsidP="00974D85">
      <w:pPr>
        <w:tabs>
          <w:tab w:val="left" w:pos="720"/>
        </w:tabs>
        <w:rPr>
          <w:rFonts w:ascii="Tahoma" w:hAnsi="Tahoma" w:cs="Tahoma"/>
          <w:sz w:val="20"/>
          <w:szCs w:val="20"/>
          <w:u w:val="single"/>
        </w:rPr>
      </w:pPr>
    </w:p>
    <w:p w14:paraId="39AEE1AF" w14:textId="77777777" w:rsidR="00BB43A6" w:rsidRPr="00BC0332" w:rsidRDefault="006F4594" w:rsidP="00974D85">
      <w:pPr>
        <w:pStyle w:val="Level4"/>
        <w:numPr>
          <w:ilvl w:val="0"/>
          <w:numId w:val="0"/>
        </w:numPr>
        <w:rPr>
          <w:rFonts w:ascii="Tahoma" w:hAnsi="Tahoma" w:cs="Tahoma"/>
          <w:sz w:val="20"/>
        </w:rPr>
      </w:pPr>
      <w:r w:rsidRPr="00BC0332">
        <w:rPr>
          <w:rFonts w:ascii="Tahoma" w:hAnsi="Tahoma" w:cs="Tahoma"/>
          <w:sz w:val="20"/>
        </w:rPr>
        <w:t>38</w:t>
      </w:r>
      <w:r w:rsidR="00BB43A6" w:rsidRPr="00BC0332">
        <w:rPr>
          <w:rFonts w:ascii="Tahoma" w:hAnsi="Tahoma" w:cs="Tahoma"/>
          <w:sz w:val="20"/>
        </w:rPr>
        <w:t>)   It shall not contravene Articles 3</w:t>
      </w:r>
      <w:r w:rsidR="00FD60CF" w:rsidRPr="00BC0332">
        <w:rPr>
          <w:rFonts w:ascii="Tahoma" w:hAnsi="Tahoma" w:cs="Tahoma"/>
          <w:sz w:val="20"/>
        </w:rPr>
        <w:t xml:space="preserve"> (a) (b)</w:t>
      </w:r>
      <w:r w:rsidR="00BB43A6" w:rsidRPr="00BC0332">
        <w:rPr>
          <w:rFonts w:ascii="Tahoma" w:hAnsi="Tahoma" w:cs="Tahoma"/>
          <w:sz w:val="20"/>
        </w:rPr>
        <w:t xml:space="preserve"> and</w:t>
      </w:r>
      <w:r w:rsidR="00BB4C2D" w:rsidRPr="00BC0332">
        <w:rPr>
          <w:rFonts w:ascii="Tahoma" w:hAnsi="Tahoma" w:cs="Tahoma"/>
          <w:sz w:val="20"/>
        </w:rPr>
        <w:t xml:space="preserve"> Article</w:t>
      </w:r>
      <w:r w:rsidR="00BB43A6" w:rsidRPr="00BC0332">
        <w:rPr>
          <w:rFonts w:ascii="Tahoma" w:hAnsi="Tahoma" w:cs="Tahoma"/>
          <w:sz w:val="20"/>
        </w:rPr>
        <w:t xml:space="preserve"> 6 of this Order to cause or permit any vehicle to</w:t>
      </w:r>
      <w:r w:rsidR="00BB4C2D" w:rsidRPr="00BC0332">
        <w:rPr>
          <w:rFonts w:ascii="Tahoma" w:hAnsi="Tahoma" w:cs="Tahoma"/>
          <w:sz w:val="20"/>
        </w:rPr>
        <w:t xml:space="preserve"> </w:t>
      </w:r>
      <w:r w:rsidR="00BB43A6" w:rsidRPr="00BC0332">
        <w:rPr>
          <w:rFonts w:ascii="Tahoma" w:hAnsi="Tahoma" w:cs="Tahoma"/>
          <w:sz w:val="20"/>
        </w:rPr>
        <w:t>wait in the parts of the road referred to therein for so long as may be reasonably necessary to enable:-</w:t>
      </w:r>
    </w:p>
    <w:p w14:paraId="0514BA2A" w14:textId="39C5D004" w:rsidR="00BB43A6" w:rsidRPr="00BC0332" w:rsidRDefault="00BB43A6" w:rsidP="00974D85">
      <w:pPr>
        <w:pStyle w:val="Level4"/>
        <w:numPr>
          <w:ilvl w:val="1"/>
          <w:numId w:val="8"/>
        </w:numPr>
        <w:ind w:firstLine="131"/>
        <w:rPr>
          <w:rFonts w:ascii="Tahoma" w:hAnsi="Tahoma" w:cs="Tahoma"/>
          <w:sz w:val="20"/>
        </w:rPr>
      </w:pPr>
      <w:r w:rsidRPr="00BC0332">
        <w:rPr>
          <w:rFonts w:ascii="Tahoma" w:hAnsi="Tahoma" w:cs="Tahoma"/>
          <w:sz w:val="20"/>
        </w:rPr>
        <w:t>goods to be loaded on or unloaded from the vehicle</w:t>
      </w:r>
    </w:p>
    <w:p w14:paraId="74C9F966" w14:textId="77777777" w:rsidR="004758E4" w:rsidRPr="00BC0332" w:rsidRDefault="004758E4" w:rsidP="00974D85">
      <w:pPr>
        <w:pStyle w:val="Level4"/>
        <w:numPr>
          <w:ilvl w:val="0"/>
          <w:numId w:val="0"/>
        </w:numPr>
        <w:ind w:left="851"/>
        <w:rPr>
          <w:rFonts w:ascii="Tahoma" w:hAnsi="Tahoma" w:cs="Tahoma"/>
          <w:sz w:val="20"/>
        </w:rPr>
      </w:pPr>
    </w:p>
    <w:p w14:paraId="07368A98" w14:textId="0371B6FE" w:rsidR="00BB43A6" w:rsidRPr="00BC0332" w:rsidRDefault="00BB43A6" w:rsidP="00974D85">
      <w:pPr>
        <w:pStyle w:val="Level4"/>
        <w:numPr>
          <w:ilvl w:val="1"/>
          <w:numId w:val="8"/>
        </w:numPr>
        <w:ind w:firstLine="131"/>
        <w:rPr>
          <w:rFonts w:ascii="Tahoma" w:hAnsi="Tahoma" w:cs="Tahoma"/>
          <w:sz w:val="20"/>
        </w:rPr>
      </w:pPr>
      <w:r w:rsidRPr="00BC0332">
        <w:rPr>
          <w:rFonts w:ascii="Tahoma" w:hAnsi="Tahoma" w:cs="Tahoma"/>
          <w:sz w:val="20"/>
          <w:lang w:val="en-GB"/>
        </w:rPr>
        <w:t xml:space="preserve">a person to board or alight from the </w:t>
      </w:r>
      <w:proofErr w:type="gramStart"/>
      <w:r w:rsidRPr="00BC0332">
        <w:rPr>
          <w:rFonts w:ascii="Tahoma" w:hAnsi="Tahoma" w:cs="Tahoma"/>
          <w:sz w:val="20"/>
          <w:lang w:val="en-GB"/>
        </w:rPr>
        <w:t>vehicle;</w:t>
      </w:r>
      <w:proofErr w:type="gramEnd"/>
    </w:p>
    <w:p w14:paraId="3C85E858" w14:textId="77777777" w:rsidR="004758E4" w:rsidRPr="00BC0332" w:rsidRDefault="004758E4" w:rsidP="00974D85">
      <w:pPr>
        <w:pStyle w:val="Level4"/>
        <w:numPr>
          <w:ilvl w:val="0"/>
          <w:numId w:val="0"/>
        </w:numPr>
        <w:rPr>
          <w:rFonts w:ascii="Tahoma" w:hAnsi="Tahoma" w:cs="Tahoma"/>
          <w:sz w:val="20"/>
        </w:rPr>
      </w:pPr>
    </w:p>
    <w:p w14:paraId="526F9893" w14:textId="77777777" w:rsidR="00BB43A6" w:rsidRPr="00BC0332" w:rsidRDefault="00BB43A6" w:rsidP="00974D85">
      <w:pPr>
        <w:pStyle w:val="Level4"/>
        <w:numPr>
          <w:ilvl w:val="1"/>
          <w:numId w:val="8"/>
        </w:numPr>
        <w:ind w:left="709" w:firstLine="142"/>
        <w:rPr>
          <w:rFonts w:ascii="Tahoma" w:hAnsi="Tahoma" w:cs="Tahoma"/>
          <w:sz w:val="20"/>
        </w:rPr>
      </w:pPr>
      <w:r w:rsidRPr="00BC0332">
        <w:rPr>
          <w:rFonts w:ascii="Tahoma" w:hAnsi="Tahoma" w:cs="Tahoma"/>
          <w:sz w:val="20"/>
        </w:rPr>
        <w:t xml:space="preserve">the vehicle, if it cannot conveniently be used for such purpose in any other </w:t>
      </w:r>
    </w:p>
    <w:p w14:paraId="1E3D1174" w14:textId="77777777" w:rsidR="00BB43A6" w:rsidRPr="00BC0332" w:rsidRDefault="00B32936" w:rsidP="00974D85">
      <w:pPr>
        <w:pStyle w:val="Level4"/>
        <w:numPr>
          <w:ilvl w:val="0"/>
          <w:numId w:val="0"/>
        </w:numPr>
        <w:ind w:left="709"/>
        <w:rPr>
          <w:rFonts w:ascii="Tahoma" w:hAnsi="Tahoma" w:cs="Tahoma"/>
          <w:sz w:val="20"/>
        </w:rPr>
      </w:pPr>
      <w:r w:rsidRPr="00BC0332">
        <w:rPr>
          <w:rFonts w:ascii="Tahoma" w:hAnsi="Tahoma" w:cs="Tahoma"/>
          <w:sz w:val="20"/>
        </w:rPr>
        <w:t xml:space="preserve">            </w:t>
      </w:r>
      <w:r w:rsidR="00BB43A6" w:rsidRPr="00BC0332">
        <w:rPr>
          <w:rFonts w:ascii="Tahoma" w:hAnsi="Tahoma" w:cs="Tahoma"/>
          <w:sz w:val="20"/>
        </w:rPr>
        <w:t>road, to be used in connection with any of the following operations, namely:-</w:t>
      </w:r>
    </w:p>
    <w:p w14:paraId="27D33EA6" w14:textId="77777777" w:rsidR="00BB43A6" w:rsidRPr="00BC0332" w:rsidRDefault="004625B0" w:rsidP="00974D85">
      <w:pPr>
        <w:pStyle w:val="Level4"/>
        <w:numPr>
          <w:ilvl w:val="0"/>
          <w:numId w:val="0"/>
        </w:numPr>
        <w:tabs>
          <w:tab w:val="left" w:pos="2127"/>
        </w:tabs>
        <w:ind w:left="360" w:hanging="360"/>
        <w:rPr>
          <w:rFonts w:ascii="Tahoma" w:hAnsi="Tahoma" w:cs="Tahoma"/>
          <w:sz w:val="20"/>
        </w:rPr>
      </w:pPr>
      <w:r w:rsidRPr="00BC0332">
        <w:rPr>
          <w:rFonts w:ascii="Tahoma" w:hAnsi="Tahoma" w:cs="Tahoma"/>
          <w:sz w:val="20"/>
        </w:rPr>
        <w:t xml:space="preserve">                 i)    </w:t>
      </w:r>
      <w:r w:rsidR="00BB43A6" w:rsidRPr="00BC0332">
        <w:rPr>
          <w:rFonts w:ascii="Tahoma" w:hAnsi="Tahoma" w:cs="Tahoma"/>
          <w:sz w:val="20"/>
        </w:rPr>
        <w:t xml:space="preserve"> building, industrial or demolition operations; </w:t>
      </w:r>
    </w:p>
    <w:p w14:paraId="6E171FEC" w14:textId="77777777" w:rsidR="00BB43A6" w:rsidRPr="00BC0332" w:rsidRDefault="004625B0" w:rsidP="00974D85">
      <w:pPr>
        <w:pStyle w:val="Level4"/>
        <w:numPr>
          <w:ilvl w:val="0"/>
          <w:numId w:val="0"/>
        </w:numPr>
        <w:ind w:left="360" w:hanging="360"/>
        <w:rPr>
          <w:rFonts w:ascii="Tahoma" w:hAnsi="Tahoma" w:cs="Tahoma"/>
          <w:sz w:val="20"/>
        </w:rPr>
      </w:pPr>
      <w:r w:rsidRPr="00BC0332">
        <w:rPr>
          <w:rFonts w:ascii="Tahoma" w:hAnsi="Tahoma" w:cs="Tahoma"/>
          <w:sz w:val="20"/>
        </w:rPr>
        <w:t xml:space="preserve">                 ii)   </w:t>
      </w:r>
      <w:r w:rsidR="00BB43A6" w:rsidRPr="00BC0332">
        <w:rPr>
          <w:rFonts w:ascii="Tahoma" w:hAnsi="Tahoma" w:cs="Tahoma"/>
          <w:sz w:val="20"/>
        </w:rPr>
        <w:t xml:space="preserve"> the removal of any obstructions to traffic;</w:t>
      </w:r>
    </w:p>
    <w:p w14:paraId="083094BA" w14:textId="77777777" w:rsidR="00BB43A6" w:rsidRPr="00BC0332" w:rsidRDefault="004625B0" w:rsidP="00974D85">
      <w:pPr>
        <w:pStyle w:val="Level4"/>
        <w:numPr>
          <w:ilvl w:val="0"/>
          <w:numId w:val="0"/>
        </w:numPr>
        <w:ind w:left="360" w:hanging="360"/>
        <w:rPr>
          <w:rFonts w:ascii="Tahoma" w:hAnsi="Tahoma" w:cs="Tahoma"/>
          <w:sz w:val="20"/>
        </w:rPr>
      </w:pPr>
      <w:r w:rsidRPr="00BC0332">
        <w:rPr>
          <w:rFonts w:ascii="Tahoma" w:hAnsi="Tahoma" w:cs="Tahoma"/>
          <w:sz w:val="20"/>
        </w:rPr>
        <w:t xml:space="preserve">                 iii)   </w:t>
      </w:r>
      <w:r w:rsidR="00BB43A6" w:rsidRPr="00BC0332">
        <w:rPr>
          <w:rFonts w:ascii="Tahoma" w:hAnsi="Tahoma" w:cs="Tahoma"/>
          <w:sz w:val="20"/>
        </w:rPr>
        <w:t xml:space="preserve">the maintenance, improvement or reconstruction of the said roads; </w:t>
      </w:r>
    </w:p>
    <w:p w14:paraId="4AC65DF0" w14:textId="77777777" w:rsidR="00BB43A6" w:rsidRPr="00BC0332" w:rsidRDefault="004625B0" w:rsidP="00974D85">
      <w:pPr>
        <w:pStyle w:val="Level4"/>
        <w:numPr>
          <w:ilvl w:val="0"/>
          <w:numId w:val="0"/>
        </w:numPr>
        <w:ind w:left="360" w:hanging="360"/>
        <w:rPr>
          <w:rFonts w:ascii="Tahoma" w:hAnsi="Tahoma" w:cs="Tahoma"/>
          <w:sz w:val="20"/>
        </w:rPr>
      </w:pPr>
      <w:r w:rsidRPr="00BC0332">
        <w:rPr>
          <w:rFonts w:ascii="Tahoma" w:hAnsi="Tahoma" w:cs="Tahoma"/>
          <w:sz w:val="20"/>
        </w:rPr>
        <w:t xml:space="preserve">                 iv)  </w:t>
      </w:r>
      <w:r w:rsidR="00BB43A6" w:rsidRPr="00BC0332">
        <w:rPr>
          <w:rFonts w:ascii="Tahoma" w:hAnsi="Tahoma" w:cs="Tahoma"/>
          <w:sz w:val="20"/>
        </w:rPr>
        <w:t xml:space="preserve"> the laying, erection, alteration, repair or cleaning of any sewer or of </w:t>
      </w:r>
    </w:p>
    <w:p w14:paraId="370EAD22" w14:textId="77777777" w:rsidR="00BB43A6" w:rsidRPr="00BC0332" w:rsidRDefault="00BB43A6" w:rsidP="00974D85">
      <w:pPr>
        <w:pStyle w:val="Level4"/>
        <w:numPr>
          <w:ilvl w:val="0"/>
          <w:numId w:val="0"/>
        </w:numPr>
        <w:ind w:left="360" w:hanging="360"/>
        <w:rPr>
          <w:rFonts w:ascii="Tahoma" w:hAnsi="Tahoma" w:cs="Tahoma"/>
          <w:sz w:val="20"/>
        </w:rPr>
      </w:pPr>
      <w:r w:rsidRPr="00BC0332">
        <w:rPr>
          <w:rFonts w:ascii="Tahoma" w:hAnsi="Tahoma" w:cs="Tahoma"/>
          <w:sz w:val="20"/>
        </w:rPr>
        <w:t xml:space="preserve">   </w:t>
      </w:r>
      <w:r w:rsidR="004625B0" w:rsidRPr="00BC0332">
        <w:rPr>
          <w:rFonts w:ascii="Tahoma" w:hAnsi="Tahoma" w:cs="Tahoma"/>
          <w:sz w:val="20"/>
        </w:rPr>
        <w:t xml:space="preserve">                     </w:t>
      </w:r>
      <w:r w:rsidRPr="00BC0332">
        <w:rPr>
          <w:rFonts w:ascii="Tahoma" w:hAnsi="Tahoma" w:cs="Tahoma"/>
          <w:sz w:val="20"/>
        </w:rPr>
        <w:t xml:space="preserve">any main pipe or apparatus for the supply of gas, water or electricity, </w:t>
      </w:r>
    </w:p>
    <w:p w14:paraId="4914CF3D" w14:textId="77777777" w:rsidR="00BB43A6" w:rsidRPr="00BC0332" w:rsidRDefault="00BB43A6" w:rsidP="00974D85">
      <w:pPr>
        <w:pStyle w:val="Level4"/>
        <w:numPr>
          <w:ilvl w:val="0"/>
          <w:numId w:val="0"/>
        </w:numPr>
        <w:ind w:left="360" w:hanging="360"/>
        <w:rPr>
          <w:rFonts w:ascii="Tahoma" w:hAnsi="Tahoma" w:cs="Tahoma"/>
          <w:sz w:val="20"/>
        </w:rPr>
      </w:pPr>
      <w:r w:rsidRPr="00BC0332">
        <w:rPr>
          <w:rFonts w:ascii="Tahoma" w:hAnsi="Tahoma" w:cs="Tahoma"/>
          <w:sz w:val="20"/>
        </w:rPr>
        <w:t xml:space="preserve">   </w:t>
      </w:r>
      <w:r w:rsidR="004625B0" w:rsidRPr="00BC0332">
        <w:rPr>
          <w:rFonts w:ascii="Tahoma" w:hAnsi="Tahoma" w:cs="Tahoma"/>
          <w:sz w:val="20"/>
        </w:rPr>
        <w:t xml:space="preserve">                     </w:t>
      </w:r>
      <w:r w:rsidRPr="00BC0332">
        <w:rPr>
          <w:rFonts w:ascii="Tahoma" w:hAnsi="Tahoma" w:cs="Tahoma"/>
          <w:sz w:val="20"/>
        </w:rPr>
        <w:t xml:space="preserve">or of any telecommunications apparatus kept or installed for the </w:t>
      </w:r>
    </w:p>
    <w:p w14:paraId="3E5F217D" w14:textId="77777777" w:rsidR="00BB43A6" w:rsidRPr="00BC0332" w:rsidRDefault="00BB43A6" w:rsidP="00974D85">
      <w:pPr>
        <w:pStyle w:val="Level4"/>
        <w:numPr>
          <w:ilvl w:val="0"/>
          <w:numId w:val="0"/>
        </w:numPr>
        <w:ind w:firstLine="709"/>
        <w:rPr>
          <w:rFonts w:ascii="Tahoma" w:hAnsi="Tahoma" w:cs="Tahoma"/>
          <w:sz w:val="20"/>
        </w:rPr>
      </w:pPr>
      <w:r w:rsidRPr="00BC0332">
        <w:rPr>
          <w:rFonts w:ascii="Tahoma" w:hAnsi="Tahoma" w:cs="Tahoma"/>
          <w:sz w:val="20"/>
        </w:rPr>
        <w:t xml:space="preserve">   </w:t>
      </w:r>
      <w:r w:rsidR="004625B0" w:rsidRPr="00BC0332">
        <w:rPr>
          <w:rFonts w:ascii="Tahoma" w:hAnsi="Tahoma" w:cs="Tahoma"/>
          <w:sz w:val="20"/>
        </w:rPr>
        <w:t xml:space="preserve">          </w:t>
      </w:r>
      <w:r w:rsidRPr="00BC0332">
        <w:rPr>
          <w:rFonts w:ascii="Tahoma" w:hAnsi="Tahoma" w:cs="Tahoma"/>
          <w:sz w:val="20"/>
        </w:rPr>
        <w:t xml:space="preserve">purposes of a telecommunications code system or of any other </w:t>
      </w:r>
    </w:p>
    <w:p w14:paraId="62949971" w14:textId="2F18E5F0" w:rsidR="00BB43A6" w:rsidRPr="00BC0332" w:rsidRDefault="00BB43A6" w:rsidP="00974D85">
      <w:pPr>
        <w:pStyle w:val="Level4"/>
        <w:numPr>
          <w:ilvl w:val="0"/>
          <w:numId w:val="0"/>
        </w:numPr>
        <w:ind w:left="360" w:hanging="360"/>
        <w:rPr>
          <w:rFonts w:ascii="Tahoma" w:hAnsi="Tahoma" w:cs="Tahoma"/>
          <w:sz w:val="20"/>
        </w:rPr>
      </w:pPr>
      <w:r w:rsidRPr="00BC0332">
        <w:rPr>
          <w:rFonts w:ascii="Tahoma" w:hAnsi="Tahoma" w:cs="Tahoma"/>
          <w:sz w:val="20"/>
        </w:rPr>
        <w:t xml:space="preserve">  </w:t>
      </w:r>
      <w:r w:rsidR="004625B0" w:rsidRPr="00BC0332">
        <w:rPr>
          <w:rFonts w:ascii="Tahoma" w:hAnsi="Tahoma" w:cs="Tahoma"/>
          <w:sz w:val="20"/>
        </w:rPr>
        <w:t xml:space="preserve">                     </w:t>
      </w:r>
      <w:r w:rsidRPr="00BC0332">
        <w:rPr>
          <w:rFonts w:ascii="Tahoma" w:hAnsi="Tahoma" w:cs="Tahoma"/>
          <w:sz w:val="20"/>
        </w:rPr>
        <w:t xml:space="preserve"> telecommunications apparatus lawfully kept installed in any position. </w:t>
      </w:r>
    </w:p>
    <w:p w14:paraId="6939EA92" w14:textId="77777777" w:rsidR="00974D85" w:rsidRPr="00BC0332" w:rsidRDefault="00974D85" w:rsidP="00974D85">
      <w:pPr>
        <w:pStyle w:val="Level4"/>
        <w:numPr>
          <w:ilvl w:val="0"/>
          <w:numId w:val="0"/>
        </w:numPr>
        <w:rPr>
          <w:rFonts w:ascii="Tahoma" w:hAnsi="Tahoma" w:cs="Tahoma"/>
          <w:sz w:val="20"/>
        </w:rPr>
      </w:pPr>
    </w:p>
    <w:p w14:paraId="79CF6681" w14:textId="77777777" w:rsidR="00BB43A6" w:rsidRPr="00BC0332" w:rsidRDefault="00BB43A6" w:rsidP="00974D85">
      <w:pPr>
        <w:pStyle w:val="Level4"/>
        <w:numPr>
          <w:ilvl w:val="1"/>
          <w:numId w:val="8"/>
        </w:numPr>
        <w:tabs>
          <w:tab w:val="clear" w:pos="720"/>
          <w:tab w:val="num" w:pos="851"/>
        </w:tabs>
        <w:ind w:left="851" w:firstLine="0"/>
        <w:rPr>
          <w:rFonts w:ascii="Tahoma" w:hAnsi="Tahoma" w:cs="Tahoma"/>
          <w:sz w:val="20"/>
        </w:rPr>
      </w:pPr>
      <w:r w:rsidRPr="00BC0332">
        <w:rPr>
          <w:rFonts w:ascii="Tahoma" w:hAnsi="Tahoma" w:cs="Tahoma"/>
          <w:sz w:val="20"/>
        </w:rPr>
        <w:t>the vehicle if it cannot conveniently be used for such purpose in any other</w:t>
      </w:r>
    </w:p>
    <w:p w14:paraId="249C56A1" w14:textId="77777777" w:rsidR="00BB43A6" w:rsidRPr="00BC0332" w:rsidRDefault="00BB43A6" w:rsidP="00974D85">
      <w:pPr>
        <w:pStyle w:val="Level4"/>
        <w:numPr>
          <w:ilvl w:val="0"/>
          <w:numId w:val="0"/>
        </w:numPr>
        <w:ind w:left="851"/>
        <w:rPr>
          <w:rFonts w:ascii="Tahoma" w:hAnsi="Tahoma" w:cs="Tahoma"/>
          <w:sz w:val="20"/>
        </w:rPr>
      </w:pPr>
      <w:r w:rsidRPr="00BC0332">
        <w:rPr>
          <w:rFonts w:ascii="Tahoma" w:hAnsi="Tahoma" w:cs="Tahoma"/>
          <w:sz w:val="20"/>
        </w:rPr>
        <w:t xml:space="preserve">          road to be used in the service of a local authority or water authority in </w:t>
      </w:r>
    </w:p>
    <w:p w14:paraId="1CB42A65" w14:textId="6DE8E0B1" w:rsidR="00BB43A6" w:rsidRPr="00BC0332" w:rsidRDefault="00BB43A6" w:rsidP="00974D85">
      <w:pPr>
        <w:pStyle w:val="Level4"/>
        <w:numPr>
          <w:ilvl w:val="0"/>
          <w:numId w:val="0"/>
        </w:numPr>
        <w:ind w:left="851"/>
        <w:rPr>
          <w:rFonts w:ascii="Tahoma" w:hAnsi="Tahoma" w:cs="Tahoma"/>
          <w:sz w:val="20"/>
        </w:rPr>
      </w:pPr>
      <w:r w:rsidRPr="00BC0332">
        <w:rPr>
          <w:rFonts w:ascii="Tahoma" w:hAnsi="Tahoma" w:cs="Tahoma"/>
          <w:sz w:val="20"/>
        </w:rPr>
        <w:t xml:space="preserve">          pursuance of statutory powers or duties. </w:t>
      </w:r>
    </w:p>
    <w:p w14:paraId="1A00D798" w14:textId="77777777" w:rsidR="00974D85" w:rsidRPr="00BC0332" w:rsidRDefault="00974D85" w:rsidP="00974D85">
      <w:pPr>
        <w:pStyle w:val="Level4"/>
        <w:numPr>
          <w:ilvl w:val="0"/>
          <w:numId w:val="0"/>
        </w:numPr>
        <w:ind w:left="851"/>
        <w:rPr>
          <w:rFonts w:ascii="Tahoma" w:hAnsi="Tahoma" w:cs="Tahoma"/>
          <w:sz w:val="20"/>
        </w:rPr>
      </w:pPr>
    </w:p>
    <w:p w14:paraId="46CB183E" w14:textId="2D5BAE46" w:rsidR="00BB43A6" w:rsidRPr="00BC0332" w:rsidRDefault="00BB43A6" w:rsidP="00974D85">
      <w:pPr>
        <w:pStyle w:val="Level4"/>
        <w:numPr>
          <w:ilvl w:val="1"/>
          <w:numId w:val="8"/>
        </w:numPr>
        <w:tabs>
          <w:tab w:val="left" w:pos="1418"/>
        </w:tabs>
        <w:ind w:firstLine="131"/>
        <w:rPr>
          <w:rFonts w:ascii="Tahoma" w:hAnsi="Tahoma" w:cs="Tahoma"/>
          <w:sz w:val="20"/>
        </w:rPr>
      </w:pPr>
      <w:r w:rsidRPr="00BC0332">
        <w:rPr>
          <w:rFonts w:ascii="Tahoma" w:hAnsi="Tahoma" w:cs="Tahoma"/>
          <w:sz w:val="20"/>
        </w:rPr>
        <w:t xml:space="preserve">the vehicle to be used for fire brigade, ambulance or police purposes; </w:t>
      </w:r>
    </w:p>
    <w:p w14:paraId="313974EB" w14:textId="77777777" w:rsidR="00974D85" w:rsidRPr="00BC0332" w:rsidRDefault="00974D85" w:rsidP="00974D85">
      <w:pPr>
        <w:pStyle w:val="Level4"/>
        <w:numPr>
          <w:ilvl w:val="0"/>
          <w:numId w:val="0"/>
        </w:numPr>
        <w:tabs>
          <w:tab w:val="left" w:pos="1418"/>
        </w:tabs>
        <w:ind w:left="851"/>
        <w:rPr>
          <w:rFonts w:ascii="Tahoma" w:hAnsi="Tahoma" w:cs="Tahoma"/>
          <w:sz w:val="20"/>
        </w:rPr>
      </w:pPr>
    </w:p>
    <w:p w14:paraId="786DDB29" w14:textId="77777777" w:rsidR="00BB43A6" w:rsidRPr="00BC0332" w:rsidRDefault="00BB43A6" w:rsidP="00974D85">
      <w:pPr>
        <w:pStyle w:val="Level4"/>
        <w:numPr>
          <w:ilvl w:val="1"/>
          <w:numId w:val="8"/>
        </w:numPr>
        <w:ind w:left="709" w:firstLine="142"/>
        <w:rPr>
          <w:rFonts w:ascii="Tahoma" w:hAnsi="Tahoma" w:cs="Tahoma"/>
          <w:sz w:val="20"/>
        </w:rPr>
      </w:pPr>
      <w:r w:rsidRPr="00BC0332">
        <w:rPr>
          <w:rFonts w:ascii="Tahoma" w:hAnsi="Tahoma" w:cs="Tahoma"/>
          <w:sz w:val="20"/>
        </w:rPr>
        <w:t>the vehicle to be used by a universal service provider in the course of the</w:t>
      </w:r>
    </w:p>
    <w:p w14:paraId="297DAF87" w14:textId="77777777" w:rsidR="00BB43A6" w:rsidRPr="00BC0332" w:rsidRDefault="00BB43A6" w:rsidP="00974D85">
      <w:pPr>
        <w:pStyle w:val="Level4"/>
        <w:numPr>
          <w:ilvl w:val="0"/>
          <w:numId w:val="0"/>
        </w:numPr>
        <w:tabs>
          <w:tab w:val="left" w:pos="709"/>
        </w:tabs>
        <w:ind w:left="709"/>
        <w:rPr>
          <w:rFonts w:ascii="Tahoma" w:hAnsi="Tahoma" w:cs="Tahoma"/>
          <w:sz w:val="20"/>
        </w:rPr>
      </w:pPr>
      <w:r w:rsidRPr="00BC0332">
        <w:rPr>
          <w:rFonts w:ascii="Tahoma" w:hAnsi="Tahoma" w:cs="Tahoma"/>
          <w:sz w:val="20"/>
        </w:rPr>
        <w:t xml:space="preserve">            provision of a universal postal service for the purpose of delivering or</w:t>
      </w:r>
    </w:p>
    <w:p w14:paraId="55C39CCB" w14:textId="04472BC6" w:rsidR="00BB43A6" w:rsidRPr="00BC0332" w:rsidRDefault="00BB43A6" w:rsidP="00974D85">
      <w:pPr>
        <w:pStyle w:val="Level4"/>
        <w:numPr>
          <w:ilvl w:val="0"/>
          <w:numId w:val="0"/>
        </w:numPr>
        <w:tabs>
          <w:tab w:val="left" w:pos="709"/>
        </w:tabs>
        <w:ind w:left="709"/>
        <w:rPr>
          <w:rFonts w:ascii="Tahoma" w:hAnsi="Tahoma" w:cs="Tahoma"/>
          <w:sz w:val="20"/>
        </w:rPr>
      </w:pPr>
      <w:r w:rsidRPr="00BC0332">
        <w:rPr>
          <w:rFonts w:ascii="Tahoma" w:hAnsi="Tahoma" w:cs="Tahoma"/>
          <w:sz w:val="20"/>
        </w:rPr>
        <w:t xml:space="preserve">            collecting postal packets. </w:t>
      </w:r>
    </w:p>
    <w:p w14:paraId="3966FA96" w14:textId="77777777" w:rsidR="00974D85" w:rsidRPr="00BC0332" w:rsidRDefault="00974D85" w:rsidP="00974D85">
      <w:pPr>
        <w:pStyle w:val="Level4"/>
        <w:numPr>
          <w:ilvl w:val="0"/>
          <w:numId w:val="0"/>
        </w:numPr>
        <w:tabs>
          <w:tab w:val="left" w:pos="709"/>
        </w:tabs>
        <w:ind w:left="709"/>
        <w:rPr>
          <w:rFonts w:ascii="Tahoma" w:hAnsi="Tahoma" w:cs="Tahoma"/>
          <w:sz w:val="20"/>
        </w:rPr>
      </w:pPr>
    </w:p>
    <w:p w14:paraId="4C62EDEA" w14:textId="77777777" w:rsidR="00164CE8" w:rsidRPr="00BC0332" w:rsidRDefault="00164CE8" w:rsidP="00974D85">
      <w:pPr>
        <w:pStyle w:val="Level4"/>
        <w:numPr>
          <w:ilvl w:val="1"/>
          <w:numId w:val="8"/>
        </w:numPr>
        <w:tabs>
          <w:tab w:val="clear" w:pos="720"/>
        </w:tabs>
        <w:ind w:left="1418" w:hanging="567"/>
        <w:rPr>
          <w:rFonts w:ascii="Tahoma" w:hAnsi="Tahoma" w:cs="Tahoma"/>
          <w:sz w:val="20"/>
        </w:rPr>
      </w:pPr>
      <w:r w:rsidRPr="00BC0332">
        <w:rPr>
          <w:rFonts w:ascii="Tahoma" w:hAnsi="Tahoma" w:cs="Tahoma"/>
          <w:sz w:val="20"/>
        </w:rPr>
        <w:t>a motor vehicle whilst being used by a Civil Enforcement Officer in the course of the enforcement of parking restrictions, is stationary only for so long as may be reasonably necessary for them to issue (or attempt to issue) a Penalty Charge Notice to a vehicle they believe to be parked in contravention of those restrictions or adjacent restrictions.</w:t>
      </w:r>
    </w:p>
    <w:p w14:paraId="0A4DFF81" w14:textId="77777777" w:rsidR="006133B1" w:rsidRPr="00BC0332" w:rsidRDefault="006133B1" w:rsidP="00974D85">
      <w:pPr>
        <w:tabs>
          <w:tab w:val="left" w:pos="720"/>
        </w:tabs>
        <w:rPr>
          <w:rFonts w:ascii="Tahoma" w:hAnsi="Tahoma" w:cs="Tahoma"/>
          <w:sz w:val="20"/>
          <w:szCs w:val="20"/>
        </w:rPr>
      </w:pPr>
    </w:p>
    <w:p w14:paraId="6D4FB501" w14:textId="77777777" w:rsidR="006133B1" w:rsidRPr="00BC0332" w:rsidRDefault="006F4594" w:rsidP="00974D85">
      <w:pPr>
        <w:tabs>
          <w:tab w:val="left" w:pos="720"/>
        </w:tabs>
        <w:ind w:left="709" w:hanging="709"/>
        <w:rPr>
          <w:rFonts w:ascii="Tahoma" w:hAnsi="Tahoma" w:cs="Tahoma"/>
          <w:sz w:val="20"/>
          <w:szCs w:val="20"/>
        </w:rPr>
      </w:pPr>
      <w:r w:rsidRPr="00BC0332">
        <w:rPr>
          <w:rFonts w:ascii="Tahoma" w:hAnsi="Tahoma" w:cs="Tahoma"/>
          <w:sz w:val="20"/>
          <w:szCs w:val="20"/>
        </w:rPr>
        <w:t>39</w:t>
      </w:r>
      <w:r w:rsidR="00E93ADE" w:rsidRPr="00BC0332">
        <w:rPr>
          <w:rFonts w:ascii="Tahoma" w:hAnsi="Tahoma" w:cs="Tahoma"/>
          <w:sz w:val="20"/>
          <w:szCs w:val="20"/>
        </w:rPr>
        <w:t>)</w:t>
      </w:r>
      <w:r w:rsidR="00E93ADE" w:rsidRPr="00BC0332">
        <w:rPr>
          <w:rFonts w:ascii="Tahoma" w:hAnsi="Tahoma" w:cs="Tahoma"/>
          <w:sz w:val="20"/>
          <w:szCs w:val="20"/>
        </w:rPr>
        <w:tab/>
      </w:r>
      <w:r w:rsidR="006133B1" w:rsidRPr="00BC0332">
        <w:rPr>
          <w:rFonts w:ascii="Tahoma" w:hAnsi="Tahoma" w:cs="Tahoma"/>
          <w:sz w:val="20"/>
          <w:szCs w:val="20"/>
        </w:rPr>
        <w:t>It shall not contravene Articles 3</w:t>
      </w:r>
      <w:r w:rsidR="00FD60CF" w:rsidRPr="00BC0332">
        <w:rPr>
          <w:rFonts w:ascii="Tahoma" w:hAnsi="Tahoma" w:cs="Tahoma"/>
          <w:sz w:val="20"/>
          <w:szCs w:val="20"/>
        </w:rPr>
        <w:t xml:space="preserve"> (a) (b)</w:t>
      </w:r>
      <w:r w:rsidR="006133B1" w:rsidRPr="00BC0332">
        <w:rPr>
          <w:rFonts w:ascii="Tahoma" w:hAnsi="Tahoma" w:cs="Tahoma"/>
          <w:sz w:val="20"/>
          <w:szCs w:val="20"/>
        </w:rPr>
        <w:t xml:space="preserve"> and 6 of this Order to cause or permit a vehicle to wait in the part of the road referred to therein if the vehicle is prevented from proceeding by circumstances beyond the driver’s control or if the driver of the vehicle has stopped in order to avoid injury or damage to persons or property or is required to do so by law.</w:t>
      </w:r>
    </w:p>
    <w:p w14:paraId="25DFC999" w14:textId="77777777" w:rsidR="006133B1" w:rsidRPr="00BC0332" w:rsidRDefault="006133B1" w:rsidP="00974D85">
      <w:pPr>
        <w:ind w:left="709" w:hanging="709"/>
        <w:rPr>
          <w:rFonts w:ascii="Tahoma" w:hAnsi="Tahoma" w:cs="Tahoma"/>
          <w:sz w:val="20"/>
          <w:szCs w:val="20"/>
        </w:rPr>
      </w:pPr>
    </w:p>
    <w:p w14:paraId="1545AB28" w14:textId="77777777" w:rsidR="00E93ADE" w:rsidRPr="00BC0332" w:rsidRDefault="00E93ADE" w:rsidP="00974D85">
      <w:pPr>
        <w:rPr>
          <w:rFonts w:ascii="Tahoma" w:hAnsi="Tahoma" w:cs="Tahoma"/>
          <w:sz w:val="20"/>
          <w:szCs w:val="20"/>
        </w:rPr>
      </w:pPr>
      <w:r w:rsidRPr="00BC0332">
        <w:rPr>
          <w:rFonts w:ascii="Tahoma" w:hAnsi="Tahoma" w:cs="Tahoma"/>
          <w:sz w:val="20"/>
          <w:szCs w:val="20"/>
        </w:rPr>
        <w:t>4</w:t>
      </w:r>
      <w:r w:rsidR="006F4594" w:rsidRPr="00BC0332">
        <w:rPr>
          <w:rFonts w:ascii="Tahoma" w:hAnsi="Tahoma" w:cs="Tahoma"/>
          <w:sz w:val="20"/>
          <w:szCs w:val="20"/>
        </w:rPr>
        <w:t>0</w:t>
      </w:r>
      <w:r w:rsidR="009C2C98" w:rsidRPr="00BC0332">
        <w:rPr>
          <w:rFonts w:ascii="Tahoma" w:hAnsi="Tahoma" w:cs="Tahoma"/>
          <w:sz w:val="20"/>
          <w:szCs w:val="20"/>
        </w:rPr>
        <w:t>)  a</w:t>
      </w:r>
      <w:r w:rsidR="007406CF" w:rsidRPr="00BC0332">
        <w:rPr>
          <w:rFonts w:ascii="Tahoma" w:hAnsi="Tahoma" w:cs="Tahoma"/>
          <w:sz w:val="20"/>
          <w:szCs w:val="20"/>
        </w:rPr>
        <w:t xml:space="preserve">) Nothing in Article 3a) </w:t>
      </w:r>
      <w:r w:rsidRPr="00BC0332">
        <w:rPr>
          <w:rFonts w:ascii="Tahoma" w:hAnsi="Tahoma" w:cs="Tahoma"/>
          <w:sz w:val="20"/>
          <w:szCs w:val="20"/>
        </w:rPr>
        <w:t>of this Order shall render it unlawful to cause or permit a disabled</w:t>
      </w:r>
    </w:p>
    <w:p w14:paraId="2CC3D654" w14:textId="77777777" w:rsidR="00E93ADE" w:rsidRPr="00BC0332" w:rsidRDefault="00E93ADE" w:rsidP="00974D85">
      <w:pPr>
        <w:rPr>
          <w:rFonts w:ascii="Tahoma" w:hAnsi="Tahoma" w:cs="Tahoma"/>
          <w:sz w:val="20"/>
          <w:szCs w:val="20"/>
        </w:rPr>
      </w:pPr>
      <w:r w:rsidRPr="00BC0332">
        <w:rPr>
          <w:rFonts w:ascii="Tahoma" w:hAnsi="Tahoma" w:cs="Tahoma"/>
          <w:sz w:val="20"/>
          <w:szCs w:val="20"/>
        </w:rPr>
        <w:t xml:space="preserve">            person’s vehicle which displays in the relevant position a disabled person’s badge and a </w:t>
      </w:r>
    </w:p>
    <w:p w14:paraId="70022237" w14:textId="0ABAD5AA" w:rsidR="00E93ADE" w:rsidRPr="00BC0332" w:rsidRDefault="00E93ADE" w:rsidP="00974D85">
      <w:pPr>
        <w:ind w:left="709" w:hanging="709"/>
        <w:rPr>
          <w:rFonts w:ascii="Tahoma" w:hAnsi="Tahoma" w:cs="Tahoma"/>
          <w:sz w:val="20"/>
          <w:szCs w:val="20"/>
        </w:rPr>
      </w:pPr>
      <w:r w:rsidRPr="00BC0332">
        <w:rPr>
          <w:rFonts w:ascii="Tahoma" w:hAnsi="Tahoma" w:cs="Tahoma"/>
          <w:sz w:val="20"/>
          <w:szCs w:val="20"/>
        </w:rPr>
        <w:t xml:space="preserve">            parking disc, to </w:t>
      </w:r>
      <w:r w:rsidR="00A96391" w:rsidRPr="00BC0332">
        <w:rPr>
          <w:rFonts w:ascii="Tahoma" w:hAnsi="Tahoma" w:cs="Tahoma"/>
          <w:sz w:val="20"/>
          <w:szCs w:val="20"/>
        </w:rPr>
        <w:t>park or wait</w:t>
      </w:r>
      <w:r w:rsidRPr="00BC0332">
        <w:rPr>
          <w:rFonts w:ascii="Tahoma" w:hAnsi="Tahoma" w:cs="Tahoma"/>
          <w:sz w:val="20"/>
          <w:szCs w:val="20"/>
        </w:rPr>
        <w:t xml:space="preserve"> at any time in the lengths of road </w:t>
      </w:r>
      <w:r w:rsidR="00A96391" w:rsidRPr="00BC0332">
        <w:rPr>
          <w:rFonts w:ascii="Tahoma" w:hAnsi="Tahoma" w:cs="Tahoma"/>
          <w:sz w:val="20"/>
          <w:szCs w:val="20"/>
        </w:rPr>
        <w:t xml:space="preserve">where waiting is prohibited </w:t>
      </w:r>
      <w:r w:rsidR="007E78AB" w:rsidRPr="00BC0332">
        <w:rPr>
          <w:rFonts w:ascii="Tahoma" w:hAnsi="Tahoma" w:cs="Tahoma"/>
          <w:sz w:val="20"/>
          <w:szCs w:val="20"/>
        </w:rPr>
        <w:t xml:space="preserve">as </w:t>
      </w:r>
      <w:r w:rsidR="00A96391" w:rsidRPr="00BC0332">
        <w:rPr>
          <w:rFonts w:ascii="Tahoma" w:hAnsi="Tahoma" w:cs="Tahoma"/>
          <w:sz w:val="20"/>
          <w:szCs w:val="20"/>
        </w:rPr>
        <w:t xml:space="preserve">  </w:t>
      </w:r>
      <w:r w:rsidR="007E78AB" w:rsidRPr="00BC0332">
        <w:rPr>
          <w:rFonts w:ascii="Tahoma" w:hAnsi="Tahoma" w:cs="Tahoma"/>
          <w:sz w:val="20"/>
          <w:szCs w:val="20"/>
        </w:rPr>
        <w:t>sh</w:t>
      </w:r>
      <w:r w:rsidR="00A96391" w:rsidRPr="00BC0332">
        <w:rPr>
          <w:rFonts w:ascii="Tahoma" w:hAnsi="Tahoma" w:cs="Tahoma"/>
          <w:sz w:val="20"/>
          <w:szCs w:val="20"/>
        </w:rPr>
        <w:t xml:space="preserve">own in the labels and Key to the accompanying </w:t>
      </w:r>
      <w:r w:rsidR="00BC0332">
        <w:rPr>
          <w:rFonts w:ascii="Tahoma" w:hAnsi="Tahoma" w:cs="Tahoma"/>
          <w:sz w:val="20"/>
          <w:szCs w:val="20"/>
        </w:rPr>
        <w:t>plan</w:t>
      </w:r>
      <w:r w:rsidR="00A96391" w:rsidRPr="00BC0332">
        <w:rPr>
          <w:rFonts w:ascii="Tahoma" w:hAnsi="Tahoma" w:cs="Tahoma"/>
          <w:sz w:val="20"/>
          <w:szCs w:val="20"/>
        </w:rPr>
        <w:t xml:space="preserve"> </w:t>
      </w:r>
      <w:r w:rsidR="00DE5E6B" w:rsidRPr="00BC0332">
        <w:rPr>
          <w:rFonts w:ascii="Tahoma" w:hAnsi="Tahoma" w:cs="Tahoma"/>
          <w:sz w:val="20"/>
          <w:szCs w:val="20"/>
        </w:rPr>
        <w:t xml:space="preserve">as specified in Schedule 2 </w:t>
      </w:r>
      <w:r w:rsidR="00A96391" w:rsidRPr="00BC0332">
        <w:rPr>
          <w:rFonts w:ascii="Tahoma" w:hAnsi="Tahoma" w:cs="Tahoma"/>
          <w:sz w:val="20"/>
          <w:szCs w:val="20"/>
        </w:rPr>
        <w:t xml:space="preserve">to </w:t>
      </w:r>
      <w:r w:rsidR="007E78AB" w:rsidRPr="00BC0332">
        <w:rPr>
          <w:rFonts w:ascii="Tahoma" w:hAnsi="Tahoma" w:cs="Tahoma"/>
          <w:sz w:val="20"/>
          <w:szCs w:val="20"/>
        </w:rPr>
        <w:t xml:space="preserve">this </w:t>
      </w:r>
      <w:r w:rsidRPr="00BC0332">
        <w:rPr>
          <w:rFonts w:ascii="Tahoma" w:hAnsi="Tahoma" w:cs="Tahoma"/>
          <w:sz w:val="20"/>
          <w:szCs w:val="20"/>
        </w:rPr>
        <w:t>Order for a period not exceeding 3 hours (not being a period separate</w:t>
      </w:r>
      <w:r w:rsidR="00B27D3D" w:rsidRPr="00BC0332">
        <w:rPr>
          <w:rFonts w:ascii="Tahoma" w:hAnsi="Tahoma" w:cs="Tahoma"/>
          <w:sz w:val="20"/>
          <w:szCs w:val="20"/>
        </w:rPr>
        <w:t>d by an interval of less than 1</w:t>
      </w:r>
      <w:r w:rsidRPr="00BC0332">
        <w:rPr>
          <w:rFonts w:ascii="Tahoma" w:hAnsi="Tahoma" w:cs="Tahoma"/>
          <w:sz w:val="20"/>
          <w:szCs w:val="20"/>
        </w:rPr>
        <w:t xml:space="preserve"> hour from a previous period of waiting by the same vehicle in the same length of road).</w:t>
      </w:r>
    </w:p>
    <w:p w14:paraId="1CE77FAF" w14:textId="77777777" w:rsidR="007406CF" w:rsidRPr="00BC0332" w:rsidRDefault="007406CF" w:rsidP="00974D85">
      <w:pPr>
        <w:rPr>
          <w:rFonts w:ascii="Tahoma" w:hAnsi="Tahoma" w:cs="Tahoma"/>
          <w:sz w:val="20"/>
          <w:szCs w:val="20"/>
        </w:rPr>
      </w:pPr>
    </w:p>
    <w:p w14:paraId="781A1F08" w14:textId="77777777" w:rsidR="007406CF" w:rsidRPr="00BC0332" w:rsidRDefault="00366455" w:rsidP="00974D85">
      <w:pPr>
        <w:rPr>
          <w:rFonts w:ascii="Tahoma" w:hAnsi="Tahoma" w:cs="Tahoma"/>
          <w:sz w:val="20"/>
          <w:szCs w:val="20"/>
        </w:rPr>
      </w:pPr>
      <w:r w:rsidRPr="00BC0332">
        <w:rPr>
          <w:rFonts w:ascii="Tahoma" w:hAnsi="Tahoma" w:cs="Tahoma"/>
          <w:color w:val="FF0000"/>
          <w:sz w:val="20"/>
          <w:szCs w:val="20"/>
        </w:rPr>
        <w:t xml:space="preserve">       </w:t>
      </w:r>
      <w:r w:rsidRPr="00BC0332">
        <w:rPr>
          <w:rFonts w:ascii="Tahoma" w:hAnsi="Tahoma" w:cs="Tahoma"/>
          <w:sz w:val="20"/>
          <w:szCs w:val="20"/>
        </w:rPr>
        <w:t>b)</w:t>
      </w:r>
      <w:r w:rsidR="007406CF" w:rsidRPr="00BC0332">
        <w:rPr>
          <w:rFonts w:ascii="Tahoma" w:hAnsi="Tahoma" w:cs="Tahoma"/>
          <w:color w:val="FF0000"/>
          <w:sz w:val="20"/>
          <w:szCs w:val="20"/>
        </w:rPr>
        <w:t xml:space="preserve"> </w:t>
      </w:r>
      <w:r w:rsidR="00270A36" w:rsidRPr="00BC0332">
        <w:rPr>
          <w:rFonts w:ascii="Tahoma" w:hAnsi="Tahoma" w:cs="Tahoma"/>
          <w:sz w:val="20"/>
          <w:szCs w:val="20"/>
        </w:rPr>
        <w:t xml:space="preserve"> </w:t>
      </w:r>
      <w:r w:rsidR="007406CF" w:rsidRPr="00BC0332">
        <w:rPr>
          <w:rFonts w:ascii="Tahoma" w:hAnsi="Tahoma" w:cs="Tahoma"/>
          <w:sz w:val="20"/>
          <w:szCs w:val="20"/>
        </w:rPr>
        <w:t>Nothing in Article 3b) of this Order shall render it unlawful to cause or permit a disabled</w:t>
      </w:r>
    </w:p>
    <w:p w14:paraId="1D257A88" w14:textId="77777777" w:rsidR="007406CF" w:rsidRPr="00BC0332" w:rsidRDefault="007406CF" w:rsidP="00974D85">
      <w:pPr>
        <w:rPr>
          <w:rFonts w:ascii="Tahoma" w:hAnsi="Tahoma" w:cs="Tahoma"/>
          <w:sz w:val="20"/>
          <w:szCs w:val="20"/>
        </w:rPr>
      </w:pPr>
      <w:r w:rsidRPr="00BC0332">
        <w:rPr>
          <w:rFonts w:ascii="Tahoma" w:hAnsi="Tahoma" w:cs="Tahoma"/>
          <w:sz w:val="20"/>
          <w:szCs w:val="20"/>
        </w:rPr>
        <w:t xml:space="preserve">            person’s vehicle which displays in the relevant position a disabled person’s badge and a </w:t>
      </w:r>
    </w:p>
    <w:p w14:paraId="41DA7A5D" w14:textId="6A0A402A" w:rsidR="007406CF" w:rsidRPr="00BC0332" w:rsidRDefault="007406CF" w:rsidP="00974D85">
      <w:pPr>
        <w:ind w:left="709"/>
        <w:rPr>
          <w:rFonts w:ascii="Tahoma" w:hAnsi="Tahoma" w:cs="Tahoma"/>
          <w:sz w:val="20"/>
          <w:szCs w:val="20"/>
        </w:rPr>
      </w:pPr>
      <w:r w:rsidRPr="00BC0332">
        <w:rPr>
          <w:rFonts w:ascii="Tahoma" w:hAnsi="Tahoma" w:cs="Tahoma"/>
          <w:sz w:val="20"/>
          <w:szCs w:val="20"/>
        </w:rPr>
        <w:t xml:space="preserve">parking disc, to </w:t>
      </w:r>
      <w:r w:rsidR="00A96391" w:rsidRPr="00BC0332">
        <w:rPr>
          <w:rFonts w:ascii="Tahoma" w:hAnsi="Tahoma" w:cs="Tahoma"/>
          <w:sz w:val="20"/>
          <w:szCs w:val="20"/>
        </w:rPr>
        <w:t xml:space="preserve">park or </w:t>
      </w:r>
      <w:r w:rsidRPr="00BC0332">
        <w:rPr>
          <w:rFonts w:ascii="Tahoma" w:hAnsi="Tahoma" w:cs="Tahoma"/>
          <w:sz w:val="20"/>
          <w:szCs w:val="20"/>
        </w:rPr>
        <w:t xml:space="preserve">wait at any time </w:t>
      </w:r>
      <w:r w:rsidR="00B3217F" w:rsidRPr="00BC0332">
        <w:rPr>
          <w:rFonts w:ascii="Tahoma" w:hAnsi="Tahoma" w:cs="Tahoma"/>
          <w:sz w:val="20"/>
          <w:szCs w:val="20"/>
        </w:rPr>
        <w:t>on any restricted road during the restricte</w:t>
      </w:r>
      <w:r w:rsidR="00DB0735" w:rsidRPr="00BC0332">
        <w:rPr>
          <w:rFonts w:ascii="Tahoma" w:hAnsi="Tahoma" w:cs="Tahoma"/>
          <w:sz w:val="20"/>
          <w:szCs w:val="20"/>
        </w:rPr>
        <w:t>d hours as shown</w:t>
      </w:r>
      <w:r w:rsidR="00B3217F" w:rsidRPr="00BC0332">
        <w:rPr>
          <w:rFonts w:ascii="Tahoma" w:hAnsi="Tahoma" w:cs="Tahoma"/>
          <w:sz w:val="20"/>
          <w:szCs w:val="20"/>
        </w:rPr>
        <w:t xml:space="preserve"> in the label</w:t>
      </w:r>
      <w:r w:rsidR="00A96391" w:rsidRPr="00BC0332">
        <w:rPr>
          <w:rFonts w:ascii="Tahoma" w:hAnsi="Tahoma" w:cs="Tahoma"/>
          <w:sz w:val="20"/>
          <w:szCs w:val="20"/>
        </w:rPr>
        <w:t xml:space="preserve">s and Key to the accompanying </w:t>
      </w:r>
      <w:r w:rsidR="00BC0332">
        <w:rPr>
          <w:rFonts w:ascii="Tahoma" w:hAnsi="Tahoma" w:cs="Tahoma"/>
          <w:sz w:val="20"/>
          <w:szCs w:val="20"/>
        </w:rPr>
        <w:t>plan</w:t>
      </w:r>
      <w:r w:rsidR="00DB0735" w:rsidRPr="00BC0332">
        <w:rPr>
          <w:rFonts w:ascii="Tahoma" w:hAnsi="Tahoma" w:cs="Tahoma"/>
          <w:sz w:val="20"/>
          <w:szCs w:val="20"/>
        </w:rPr>
        <w:t xml:space="preserve"> </w:t>
      </w:r>
      <w:r w:rsidR="00DE5E6B" w:rsidRPr="00BC0332">
        <w:rPr>
          <w:rFonts w:ascii="Tahoma" w:hAnsi="Tahoma" w:cs="Tahoma"/>
          <w:sz w:val="20"/>
          <w:szCs w:val="20"/>
        </w:rPr>
        <w:t xml:space="preserve">as specified in Schedule 2 </w:t>
      </w:r>
      <w:r w:rsidR="00DB0735" w:rsidRPr="00BC0332">
        <w:rPr>
          <w:rFonts w:ascii="Tahoma" w:hAnsi="Tahoma" w:cs="Tahoma"/>
          <w:sz w:val="20"/>
          <w:szCs w:val="20"/>
        </w:rPr>
        <w:t xml:space="preserve">to this </w:t>
      </w:r>
      <w:r w:rsidRPr="00BC0332">
        <w:rPr>
          <w:rFonts w:ascii="Tahoma" w:hAnsi="Tahoma" w:cs="Tahoma"/>
          <w:sz w:val="20"/>
          <w:szCs w:val="20"/>
        </w:rPr>
        <w:t>Order</w:t>
      </w:r>
      <w:r w:rsidR="00001E45" w:rsidRPr="00BC0332">
        <w:rPr>
          <w:rFonts w:ascii="Tahoma" w:hAnsi="Tahoma" w:cs="Tahoma"/>
          <w:sz w:val="20"/>
          <w:szCs w:val="20"/>
        </w:rPr>
        <w:t>.</w:t>
      </w:r>
    </w:p>
    <w:p w14:paraId="75951C25" w14:textId="77777777" w:rsidR="007406CF" w:rsidRPr="00BC0332" w:rsidRDefault="007406CF" w:rsidP="00974D85">
      <w:pPr>
        <w:rPr>
          <w:rFonts w:ascii="Tahoma" w:hAnsi="Tahoma" w:cs="Tahoma"/>
          <w:sz w:val="20"/>
          <w:szCs w:val="20"/>
        </w:rPr>
      </w:pPr>
      <w:r w:rsidRPr="00BC0332">
        <w:rPr>
          <w:rFonts w:ascii="Tahoma" w:hAnsi="Tahoma" w:cs="Tahoma"/>
          <w:sz w:val="20"/>
          <w:szCs w:val="20"/>
        </w:rPr>
        <w:t xml:space="preserve">      </w:t>
      </w:r>
      <w:r w:rsidR="00001E45" w:rsidRPr="00BC0332">
        <w:rPr>
          <w:rFonts w:ascii="Tahoma" w:hAnsi="Tahoma" w:cs="Tahoma"/>
          <w:sz w:val="20"/>
          <w:szCs w:val="20"/>
        </w:rPr>
        <w:t xml:space="preserve">      </w:t>
      </w:r>
    </w:p>
    <w:p w14:paraId="7465B9E4" w14:textId="77777777" w:rsidR="00E93ADE" w:rsidRPr="00BC0332" w:rsidRDefault="007406CF" w:rsidP="00974D85">
      <w:pPr>
        <w:rPr>
          <w:rFonts w:ascii="Tahoma" w:hAnsi="Tahoma" w:cs="Tahoma"/>
          <w:sz w:val="20"/>
          <w:szCs w:val="20"/>
        </w:rPr>
      </w:pPr>
      <w:r w:rsidRPr="00BC0332">
        <w:rPr>
          <w:rFonts w:ascii="Tahoma" w:hAnsi="Tahoma" w:cs="Tahoma"/>
          <w:sz w:val="20"/>
          <w:szCs w:val="20"/>
        </w:rPr>
        <w:t xml:space="preserve">       c</w:t>
      </w:r>
      <w:r w:rsidR="00E93ADE" w:rsidRPr="00BC0332">
        <w:rPr>
          <w:rFonts w:ascii="Tahoma" w:hAnsi="Tahoma" w:cs="Tahoma"/>
          <w:sz w:val="20"/>
          <w:szCs w:val="20"/>
        </w:rPr>
        <w:t>)</w:t>
      </w:r>
      <w:r w:rsidRPr="00BC0332">
        <w:rPr>
          <w:rFonts w:ascii="Tahoma" w:hAnsi="Tahoma" w:cs="Tahoma"/>
          <w:sz w:val="20"/>
          <w:szCs w:val="20"/>
        </w:rPr>
        <w:t xml:space="preserve"> </w:t>
      </w:r>
      <w:r w:rsidR="00E93ADE" w:rsidRPr="00BC0332">
        <w:rPr>
          <w:rFonts w:ascii="Tahoma" w:hAnsi="Tahoma" w:cs="Tahoma"/>
          <w:sz w:val="20"/>
          <w:szCs w:val="20"/>
        </w:rPr>
        <w:t xml:space="preserve"> Nothing in Article 6 of this Order shall render it unlawful to cause or permit a disabled</w:t>
      </w:r>
    </w:p>
    <w:p w14:paraId="7D9942CE" w14:textId="77777777" w:rsidR="00E93ADE" w:rsidRPr="00BC0332" w:rsidRDefault="00E93ADE" w:rsidP="00974D85">
      <w:pPr>
        <w:rPr>
          <w:rFonts w:ascii="Tahoma" w:hAnsi="Tahoma" w:cs="Tahoma"/>
          <w:sz w:val="20"/>
          <w:szCs w:val="20"/>
        </w:rPr>
      </w:pPr>
      <w:r w:rsidRPr="00BC0332">
        <w:rPr>
          <w:rFonts w:ascii="Tahoma" w:hAnsi="Tahoma" w:cs="Tahoma"/>
          <w:sz w:val="20"/>
          <w:szCs w:val="20"/>
        </w:rPr>
        <w:t xml:space="preserve">            person’s vehicle which displays in the relevant position a disabled person’s badge and a </w:t>
      </w:r>
    </w:p>
    <w:p w14:paraId="7BA4D716" w14:textId="1E6369B8" w:rsidR="006133B1" w:rsidRPr="00BC0332" w:rsidRDefault="00E93ADE" w:rsidP="00974D85">
      <w:pPr>
        <w:ind w:left="720"/>
        <w:rPr>
          <w:rFonts w:ascii="Tahoma" w:hAnsi="Tahoma" w:cs="Tahoma"/>
          <w:sz w:val="20"/>
          <w:szCs w:val="20"/>
        </w:rPr>
      </w:pPr>
      <w:r w:rsidRPr="00BC0332">
        <w:rPr>
          <w:rFonts w:ascii="Tahoma" w:hAnsi="Tahoma" w:cs="Tahoma"/>
          <w:sz w:val="20"/>
          <w:szCs w:val="20"/>
        </w:rPr>
        <w:t xml:space="preserve">parking disc, to park </w:t>
      </w:r>
      <w:r w:rsidR="00652C85" w:rsidRPr="00BC0332">
        <w:rPr>
          <w:rFonts w:ascii="Tahoma" w:hAnsi="Tahoma" w:cs="Tahoma"/>
          <w:sz w:val="20"/>
          <w:szCs w:val="20"/>
        </w:rPr>
        <w:t xml:space="preserve">or wait </w:t>
      </w:r>
      <w:r w:rsidR="00D94071" w:rsidRPr="00BC0332">
        <w:rPr>
          <w:rFonts w:ascii="Tahoma" w:hAnsi="Tahoma" w:cs="Tahoma"/>
          <w:sz w:val="20"/>
          <w:szCs w:val="20"/>
        </w:rPr>
        <w:t xml:space="preserve">during permitted hours in a parking place </w:t>
      </w:r>
      <w:r w:rsidR="00665821" w:rsidRPr="00BC0332">
        <w:rPr>
          <w:rFonts w:ascii="Tahoma" w:hAnsi="Tahoma" w:cs="Tahoma"/>
          <w:sz w:val="20"/>
          <w:szCs w:val="20"/>
        </w:rPr>
        <w:t xml:space="preserve">as shown </w:t>
      </w:r>
      <w:r w:rsidR="00D94071" w:rsidRPr="00BC0332">
        <w:rPr>
          <w:rFonts w:ascii="Tahoma" w:hAnsi="Tahoma" w:cs="Tahoma"/>
          <w:sz w:val="20"/>
          <w:szCs w:val="20"/>
        </w:rPr>
        <w:t xml:space="preserve">in the </w:t>
      </w:r>
      <w:r w:rsidR="00652C85" w:rsidRPr="00BC0332">
        <w:rPr>
          <w:rFonts w:ascii="Tahoma" w:hAnsi="Tahoma" w:cs="Tahoma"/>
          <w:sz w:val="20"/>
          <w:szCs w:val="20"/>
        </w:rPr>
        <w:t>“</w:t>
      </w:r>
      <w:r w:rsidR="00D94071" w:rsidRPr="00BC0332">
        <w:rPr>
          <w:rFonts w:ascii="Tahoma" w:hAnsi="Tahoma" w:cs="Tahoma"/>
          <w:sz w:val="20"/>
          <w:szCs w:val="20"/>
        </w:rPr>
        <w:t xml:space="preserve">accompanying </w:t>
      </w:r>
      <w:r w:rsidR="00BC0332">
        <w:rPr>
          <w:rFonts w:ascii="Tahoma" w:hAnsi="Tahoma" w:cs="Tahoma"/>
          <w:sz w:val="20"/>
          <w:szCs w:val="20"/>
        </w:rPr>
        <w:t>plan</w:t>
      </w:r>
      <w:r w:rsidR="00652C85" w:rsidRPr="00BC0332">
        <w:rPr>
          <w:rFonts w:ascii="Tahoma" w:hAnsi="Tahoma" w:cs="Tahoma"/>
          <w:sz w:val="20"/>
          <w:szCs w:val="20"/>
        </w:rPr>
        <w:t>”</w:t>
      </w:r>
      <w:r w:rsidR="00D94071" w:rsidRPr="00BC0332">
        <w:rPr>
          <w:rFonts w:ascii="Tahoma" w:hAnsi="Tahoma" w:cs="Tahoma"/>
          <w:sz w:val="20"/>
          <w:szCs w:val="20"/>
        </w:rPr>
        <w:t xml:space="preserve"> </w:t>
      </w:r>
      <w:r w:rsidR="00652C85" w:rsidRPr="00BC0332">
        <w:rPr>
          <w:rFonts w:ascii="Tahoma" w:hAnsi="Tahoma" w:cs="Tahoma"/>
          <w:sz w:val="20"/>
          <w:szCs w:val="20"/>
        </w:rPr>
        <w:t xml:space="preserve">as specified in Schedule 2 to this Order </w:t>
      </w:r>
      <w:r w:rsidR="00D94071" w:rsidRPr="00BC0332">
        <w:rPr>
          <w:rFonts w:ascii="Tahoma" w:hAnsi="Tahoma" w:cs="Tahoma"/>
          <w:sz w:val="20"/>
          <w:szCs w:val="20"/>
        </w:rPr>
        <w:t>and indicated</w:t>
      </w:r>
      <w:r w:rsidR="00652C85" w:rsidRPr="00BC0332">
        <w:rPr>
          <w:rFonts w:ascii="Tahoma" w:hAnsi="Tahoma" w:cs="Tahoma"/>
          <w:sz w:val="20"/>
          <w:szCs w:val="20"/>
        </w:rPr>
        <w:t xml:space="preserve"> </w:t>
      </w:r>
      <w:r w:rsidR="00D94071" w:rsidRPr="00BC0332">
        <w:rPr>
          <w:rFonts w:ascii="Tahoma" w:hAnsi="Tahoma" w:cs="Tahoma"/>
          <w:sz w:val="20"/>
          <w:szCs w:val="20"/>
        </w:rPr>
        <w:t xml:space="preserve">in the labels and key to </w:t>
      </w:r>
      <w:proofErr w:type="gramStart"/>
      <w:r w:rsidR="00D94071" w:rsidRPr="00BC0332">
        <w:rPr>
          <w:rFonts w:ascii="Tahoma" w:hAnsi="Tahoma" w:cs="Tahoma"/>
          <w:sz w:val="20"/>
          <w:szCs w:val="20"/>
        </w:rPr>
        <w:t>th</w:t>
      </w:r>
      <w:r w:rsidR="00652C85" w:rsidRPr="00BC0332">
        <w:rPr>
          <w:rFonts w:ascii="Tahoma" w:hAnsi="Tahoma" w:cs="Tahoma"/>
          <w:sz w:val="20"/>
          <w:szCs w:val="20"/>
        </w:rPr>
        <w:t>o</w:t>
      </w:r>
      <w:r w:rsidR="00D94071" w:rsidRPr="00BC0332">
        <w:rPr>
          <w:rFonts w:ascii="Tahoma" w:hAnsi="Tahoma" w:cs="Tahoma"/>
          <w:sz w:val="20"/>
          <w:szCs w:val="20"/>
        </w:rPr>
        <w:t xml:space="preserve">se </w:t>
      </w:r>
      <w:r w:rsidR="00BC0332">
        <w:rPr>
          <w:rFonts w:ascii="Tahoma" w:hAnsi="Tahoma" w:cs="Tahoma"/>
          <w:sz w:val="20"/>
          <w:szCs w:val="20"/>
        </w:rPr>
        <w:t>plan</w:t>
      </w:r>
      <w:proofErr w:type="gramEnd"/>
      <w:r w:rsidR="00D94071" w:rsidRPr="00BC0332">
        <w:rPr>
          <w:rFonts w:ascii="Tahoma" w:hAnsi="Tahoma" w:cs="Tahoma"/>
          <w:sz w:val="20"/>
          <w:szCs w:val="20"/>
        </w:rPr>
        <w:t xml:space="preserve"> </w:t>
      </w:r>
      <w:r w:rsidR="00652C85" w:rsidRPr="00BC0332">
        <w:rPr>
          <w:rFonts w:ascii="Tahoma" w:hAnsi="Tahoma" w:cs="Tahoma"/>
          <w:sz w:val="20"/>
          <w:szCs w:val="20"/>
        </w:rPr>
        <w:t>as parking places</w:t>
      </w:r>
      <w:r w:rsidR="00DB0735" w:rsidRPr="00BC0332">
        <w:rPr>
          <w:rFonts w:ascii="Tahoma" w:hAnsi="Tahoma" w:cs="Tahoma"/>
          <w:sz w:val="20"/>
          <w:szCs w:val="20"/>
        </w:rPr>
        <w:t>.</w:t>
      </w:r>
      <w:r w:rsidR="00652C85" w:rsidRPr="00BC0332">
        <w:rPr>
          <w:rFonts w:ascii="Tahoma" w:hAnsi="Tahoma" w:cs="Tahoma"/>
          <w:sz w:val="20"/>
          <w:szCs w:val="20"/>
        </w:rPr>
        <w:t xml:space="preserve"> </w:t>
      </w:r>
    </w:p>
    <w:p w14:paraId="7DDC69BD" w14:textId="77777777" w:rsidR="004E250B" w:rsidRPr="00BC0332" w:rsidRDefault="004E250B" w:rsidP="00974D85">
      <w:pPr>
        <w:jc w:val="both"/>
        <w:rPr>
          <w:rFonts w:ascii="Tahoma" w:hAnsi="Tahoma" w:cs="Tahoma"/>
          <w:sz w:val="20"/>
          <w:szCs w:val="20"/>
        </w:rPr>
      </w:pPr>
    </w:p>
    <w:p w14:paraId="0BD17684" w14:textId="77777777" w:rsidR="00BB43A6" w:rsidRPr="00BC0332" w:rsidRDefault="00BB43A6" w:rsidP="00974D85">
      <w:pPr>
        <w:pStyle w:val="Level4"/>
        <w:numPr>
          <w:ilvl w:val="0"/>
          <w:numId w:val="0"/>
        </w:numPr>
        <w:tabs>
          <w:tab w:val="left" w:pos="1418"/>
        </w:tabs>
        <w:ind w:left="360" w:hanging="360"/>
        <w:rPr>
          <w:rFonts w:ascii="Tahoma" w:hAnsi="Tahoma" w:cs="Tahoma"/>
          <w:sz w:val="20"/>
        </w:rPr>
      </w:pPr>
      <w:r w:rsidRPr="00BC0332">
        <w:rPr>
          <w:rFonts w:ascii="Tahoma" w:hAnsi="Tahoma" w:cs="Tahoma"/>
          <w:sz w:val="20"/>
        </w:rPr>
        <w:t>4</w:t>
      </w:r>
      <w:r w:rsidR="006F4594" w:rsidRPr="00BC0332">
        <w:rPr>
          <w:rFonts w:ascii="Tahoma" w:hAnsi="Tahoma" w:cs="Tahoma"/>
          <w:sz w:val="20"/>
        </w:rPr>
        <w:t>1</w:t>
      </w:r>
      <w:r w:rsidRPr="00BC0332">
        <w:rPr>
          <w:rFonts w:ascii="Tahoma" w:hAnsi="Tahoma" w:cs="Tahoma"/>
          <w:sz w:val="20"/>
        </w:rPr>
        <w:t xml:space="preserve">)      The prohibitions and restrictions imposed by this Order shall be in addition to and not    </w:t>
      </w:r>
    </w:p>
    <w:p w14:paraId="7DBC6D5B" w14:textId="77777777" w:rsidR="00BB43A6" w:rsidRPr="00BC0332" w:rsidRDefault="00BB43A6" w:rsidP="00974D85">
      <w:pPr>
        <w:pStyle w:val="Level4"/>
        <w:numPr>
          <w:ilvl w:val="0"/>
          <w:numId w:val="0"/>
        </w:numPr>
        <w:tabs>
          <w:tab w:val="left" w:pos="1418"/>
        </w:tabs>
        <w:ind w:left="360" w:hanging="360"/>
        <w:rPr>
          <w:rFonts w:ascii="Tahoma" w:hAnsi="Tahoma" w:cs="Tahoma"/>
          <w:sz w:val="20"/>
        </w:rPr>
      </w:pPr>
      <w:r w:rsidRPr="00BC0332">
        <w:rPr>
          <w:rFonts w:ascii="Tahoma" w:hAnsi="Tahoma" w:cs="Tahoma"/>
          <w:sz w:val="20"/>
        </w:rPr>
        <w:t xml:space="preserve">            in derogation of any restriction or requirement imposed by any regulations made or</w:t>
      </w:r>
    </w:p>
    <w:p w14:paraId="40BC403B" w14:textId="77777777" w:rsidR="00BB43A6" w:rsidRPr="00BC0332" w:rsidRDefault="00BB43A6" w:rsidP="00974D85">
      <w:pPr>
        <w:pStyle w:val="Level4"/>
        <w:numPr>
          <w:ilvl w:val="0"/>
          <w:numId w:val="0"/>
        </w:numPr>
        <w:tabs>
          <w:tab w:val="left" w:pos="1418"/>
        </w:tabs>
        <w:ind w:left="360" w:hanging="360"/>
        <w:rPr>
          <w:rFonts w:ascii="Tahoma" w:hAnsi="Tahoma" w:cs="Tahoma"/>
          <w:sz w:val="20"/>
        </w:rPr>
      </w:pPr>
      <w:r w:rsidRPr="00BC0332">
        <w:rPr>
          <w:rFonts w:ascii="Tahoma" w:hAnsi="Tahoma" w:cs="Tahoma"/>
          <w:sz w:val="20"/>
        </w:rPr>
        <w:lastRenderedPageBreak/>
        <w:t xml:space="preserve">            having effect as if made under the Act of 1984 or by or under any other enactment. </w:t>
      </w:r>
    </w:p>
    <w:p w14:paraId="10F90129" w14:textId="77777777" w:rsidR="00BB43A6" w:rsidRPr="00BC0332" w:rsidRDefault="00BB43A6" w:rsidP="00974D85">
      <w:pPr>
        <w:pStyle w:val="Level4"/>
        <w:numPr>
          <w:ilvl w:val="0"/>
          <w:numId w:val="0"/>
        </w:numPr>
        <w:tabs>
          <w:tab w:val="left" w:pos="1418"/>
        </w:tabs>
        <w:ind w:left="360" w:hanging="360"/>
        <w:rPr>
          <w:rFonts w:ascii="Tahoma" w:hAnsi="Tahoma" w:cs="Tahoma"/>
          <w:sz w:val="20"/>
        </w:rPr>
      </w:pPr>
    </w:p>
    <w:p w14:paraId="3BAE40AF" w14:textId="77777777" w:rsidR="00BB43A6" w:rsidRPr="00BC0332" w:rsidRDefault="00BB43A6" w:rsidP="00974D85">
      <w:pPr>
        <w:pStyle w:val="Level4"/>
        <w:numPr>
          <w:ilvl w:val="0"/>
          <w:numId w:val="0"/>
        </w:numPr>
        <w:tabs>
          <w:tab w:val="left" w:pos="1418"/>
        </w:tabs>
        <w:ind w:left="360" w:hanging="360"/>
        <w:rPr>
          <w:rFonts w:ascii="Tahoma" w:hAnsi="Tahoma" w:cs="Tahoma"/>
          <w:sz w:val="20"/>
        </w:rPr>
      </w:pPr>
      <w:r w:rsidRPr="00BC0332">
        <w:rPr>
          <w:rFonts w:ascii="Tahoma" w:hAnsi="Tahoma" w:cs="Tahoma"/>
          <w:sz w:val="20"/>
        </w:rPr>
        <w:t>4</w:t>
      </w:r>
      <w:r w:rsidR="006F4594" w:rsidRPr="00BC0332">
        <w:rPr>
          <w:rFonts w:ascii="Tahoma" w:hAnsi="Tahoma" w:cs="Tahoma"/>
          <w:sz w:val="20"/>
        </w:rPr>
        <w:t>2</w:t>
      </w:r>
      <w:r w:rsidRPr="00BC0332">
        <w:rPr>
          <w:rFonts w:ascii="Tahoma" w:hAnsi="Tahoma" w:cs="Tahoma"/>
          <w:sz w:val="20"/>
        </w:rPr>
        <w:t>)      The Interpretation Act 1978 shall apply for the interpretation of this Order as it applies</w:t>
      </w:r>
    </w:p>
    <w:p w14:paraId="0AFEB25F" w14:textId="6CA90524" w:rsidR="002F4A61" w:rsidRPr="00BC0332" w:rsidRDefault="00BB43A6" w:rsidP="00BC0332">
      <w:pPr>
        <w:pStyle w:val="Level4"/>
        <w:numPr>
          <w:ilvl w:val="0"/>
          <w:numId w:val="0"/>
        </w:numPr>
        <w:tabs>
          <w:tab w:val="left" w:pos="1418"/>
        </w:tabs>
        <w:ind w:left="360" w:hanging="360"/>
        <w:rPr>
          <w:rFonts w:ascii="Tahoma" w:hAnsi="Tahoma" w:cs="Tahoma"/>
          <w:sz w:val="20"/>
        </w:rPr>
      </w:pPr>
      <w:r w:rsidRPr="00BC0332">
        <w:rPr>
          <w:rFonts w:ascii="Tahoma" w:hAnsi="Tahoma" w:cs="Tahoma"/>
          <w:sz w:val="20"/>
        </w:rPr>
        <w:t xml:space="preserve">           for the interpretation of an act of parliament.</w:t>
      </w:r>
      <w:bookmarkStart w:id="4" w:name="_Hlk191040145"/>
    </w:p>
    <w:bookmarkEnd w:id="4"/>
    <w:p w14:paraId="6F1B1696" w14:textId="77777777" w:rsidR="00C70C5C" w:rsidRPr="00BC0332" w:rsidRDefault="00C70C5C" w:rsidP="00974D85">
      <w:pPr>
        <w:pStyle w:val="Level4"/>
        <w:numPr>
          <w:ilvl w:val="0"/>
          <w:numId w:val="0"/>
        </w:numPr>
        <w:tabs>
          <w:tab w:val="left" w:pos="1418"/>
        </w:tabs>
        <w:rPr>
          <w:rFonts w:ascii="Tahoma" w:hAnsi="Tahoma" w:cs="Tahoma"/>
          <w:sz w:val="20"/>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56"/>
        <w:gridCol w:w="1701"/>
        <w:gridCol w:w="6237"/>
      </w:tblGrid>
      <w:tr w:rsidR="006133B1" w:rsidRPr="00BC0332" w14:paraId="36D2AA3C" w14:textId="77777777" w:rsidTr="00974D85">
        <w:trPr>
          <w:trHeight w:val="550"/>
        </w:trPr>
        <w:tc>
          <w:tcPr>
            <w:tcW w:w="10094" w:type="dxa"/>
            <w:gridSpan w:val="3"/>
          </w:tcPr>
          <w:p w14:paraId="7D3E618A" w14:textId="22C074EF" w:rsidR="006133B1" w:rsidRPr="00BC0332" w:rsidRDefault="006133B1" w:rsidP="00974D85">
            <w:pPr>
              <w:pStyle w:val="BodyText2"/>
              <w:jc w:val="center"/>
              <w:rPr>
                <w:rFonts w:ascii="Tahoma" w:hAnsi="Tahoma" w:cs="Tahoma"/>
                <w:b/>
                <w:sz w:val="20"/>
              </w:rPr>
            </w:pPr>
            <w:r w:rsidRPr="00BC0332">
              <w:rPr>
                <w:rFonts w:ascii="Tahoma" w:hAnsi="Tahoma" w:cs="Tahoma"/>
                <w:b/>
                <w:sz w:val="20"/>
              </w:rPr>
              <w:t xml:space="preserve">Schedule 1: </w:t>
            </w:r>
            <w:r w:rsidR="00974D85" w:rsidRPr="00BC0332">
              <w:rPr>
                <w:rFonts w:ascii="Tahoma" w:hAnsi="Tahoma" w:cs="Tahoma"/>
                <w:b/>
                <w:sz w:val="20"/>
              </w:rPr>
              <w:t xml:space="preserve">Permit </w:t>
            </w:r>
            <w:r w:rsidRPr="00BC0332">
              <w:rPr>
                <w:rFonts w:ascii="Tahoma" w:hAnsi="Tahoma" w:cs="Tahoma"/>
                <w:b/>
                <w:sz w:val="20"/>
              </w:rPr>
              <w:t>Parking</w:t>
            </w:r>
            <w:r w:rsidR="00974D85" w:rsidRPr="00BC0332">
              <w:rPr>
                <w:rFonts w:ascii="Tahoma" w:hAnsi="Tahoma" w:cs="Tahoma"/>
                <w:b/>
                <w:sz w:val="20"/>
              </w:rPr>
              <w:t xml:space="preserve"> Places</w:t>
            </w:r>
            <w:r w:rsidRPr="00BC0332">
              <w:rPr>
                <w:rFonts w:ascii="Tahoma" w:hAnsi="Tahoma" w:cs="Tahoma"/>
                <w:b/>
                <w:sz w:val="20"/>
              </w:rPr>
              <w:t xml:space="preserve"> Zone </w:t>
            </w:r>
            <w:r w:rsidR="00075E4C" w:rsidRPr="00BC0332">
              <w:rPr>
                <w:rFonts w:ascii="Tahoma" w:hAnsi="Tahoma" w:cs="Tahoma"/>
                <w:b/>
                <w:sz w:val="20"/>
              </w:rPr>
              <w:t>F04 Monday – Friday 10am – 3pm</w:t>
            </w:r>
          </w:p>
          <w:p w14:paraId="5D30DE72" w14:textId="77777777" w:rsidR="00196235" w:rsidRPr="00BC0332" w:rsidRDefault="00196235" w:rsidP="00974D85">
            <w:pPr>
              <w:pStyle w:val="BodyText2"/>
              <w:jc w:val="center"/>
              <w:rPr>
                <w:rFonts w:ascii="Tahoma" w:hAnsi="Tahoma" w:cs="Tahoma"/>
                <w:b/>
                <w:sz w:val="20"/>
              </w:rPr>
            </w:pPr>
          </w:p>
        </w:tc>
      </w:tr>
      <w:tr w:rsidR="00C70C5C" w:rsidRPr="00BC0332" w14:paraId="3CD8DF15" w14:textId="77777777" w:rsidTr="00974D85">
        <w:tc>
          <w:tcPr>
            <w:tcW w:w="2156" w:type="dxa"/>
          </w:tcPr>
          <w:p w14:paraId="4AD98C13" w14:textId="77777777" w:rsidR="00C70C5C" w:rsidRPr="00BC0332" w:rsidRDefault="00C70C5C" w:rsidP="00974D85">
            <w:pPr>
              <w:autoSpaceDE w:val="0"/>
              <w:autoSpaceDN w:val="0"/>
              <w:adjustRightInd w:val="0"/>
              <w:jc w:val="center"/>
              <w:rPr>
                <w:rFonts w:ascii="Tahoma" w:hAnsi="Tahoma" w:cs="Tahoma"/>
                <w:b/>
                <w:sz w:val="20"/>
                <w:szCs w:val="20"/>
                <w:lang w:val="en-GB"/>
              </w:rPr>
            </w:pPr>
            <w:r w:rsidRPr="00BC0332">
              <w:rPr>
                <w:rFonts w:ascii="Tahoma" w:hAnsi="Tahoma" w:cs="Tahoma"/>
                <w:b/>
                <w:sz w:val="20"/>
                <w:szCs w:val="20"/>
                <w:lang w:val="en-GB"/>
              </w:rPr>
              <w:t>Road</w:t>
            </w:r>
          </w:p>
        </w:tc>
        <w:tc>
          <w:tcPr>
            <w:tcW w:w="1701" w:type="dxa"/>
          </w:tcPr>
          <w:p w14:paraId="16DF8B4C" w14:textId="77777777" w:rsidR="00C70C5C" w:rsidRPr="00BC0332" w:rsidRDefault="00C70C5C" w:rsidP="00974D85">
            <w:pPr>
              <w:autoSpaceDE w:val="0"/>
              <w:autoSpaceDN w:val="0"/>
              <w:adjustRightInd w:val="0"/>
              <w:jc w:val="center"/>
              <w:rPr>
                <w:rFonts w:ascii="Tahoma" w:hAnsi="Tahoma" w:cs="Tahoma"/>
                <w:b/>
                <w:sz w:val="20"/>
                <w:szCs w:val="20"/>
                <w:lang w:val="en-GB"/>
              </w:rPr>
            </w:pPr>
            <w:r w:rsidRPr="00BC0332">
              <w:rPr>
                <w:rFonts w:ascii="Tahoma" w:hAnsi="Tahoma" w:cs="Tahoma"/>
                <w:b/>
                <w:sz w:val="20"/>
                <w:szCs w:val="20"/>
                <w:lang w:val="en-GB"/>
              </w:rPr>
              <w:t>Zone Code</w:t>
            </w:r>
          </w:p>
        </w:tc>
        <w:tc>
          <w:tcPr>
            <w:tcW w:w="6237" w:type="dxa"/>
          </w:tcPr>
          <w:p w14:paraId="18EFA6A6" w14:textId="77777777" w:rsidR="00C70C5C" w:rsidRPr="00BC0332" w:rsidRDefault="00C70C5C" w:rsidP="00974D85">
            <w:pPr>
              <w:autoSpaceDE w:val="0"/>
              <w:autoSpaceDN w:val="0"/>
              <w:adjustRightInd w:val="0"/>
              <w:jc w:val="center"/>
              <w:rPr>
                <w:rFonts w:ascii="Tahoma" w:hAnsi="Tahoma" w:cs="Tahoma"/>
                <w:b/>
                <w:sz w:val="20"/>
                <w:szCs w:val="20"/>
                <w:lang w:val="en-GB"/>
              </w:rPr>
            </w:pPr>
            <w:r w:rsidRPr="00BC0332">
              <w:rPr>
                <w:rFonts w:ascii="Tahoma" w:hAnsi="Tahoma" w:cs="Tahoma"/>
                <w:b/>
                <w:sz w:val="20"/>
                <w:szCs w:val="20"/>
                <w:lang w:val="en-GB"/>
              </w:rPr>
              <w:t>Eligible Addresses</w:t>
            </w:r>
          </w:p>
        </w:tc>
      </w:tr>
      <w:tr w:rsidR="003C64A6" w:rsidRPr="00BC0332" w14:paraId="6BFBEC93" w14:textId="77777777" w:rsidTr="00974D85">
        <w:tc>
          <w:tcPr>
            <w:tcW w:w="2156" w:type="dxa"/>
          </w:tcPr>
          <w:p w14:paraId="22076DED" w14:textId="77777777" w:rsidR="00075E4C" w:rsidRPr="00BC0332" w:rsidRDefault="00075E4C" w:rsidP="00075E4C">
            <w:pPr>
              <w:rPr>
                <w:rFonts w:ascii="Tahoma" w:hAnsi="Tahoma" w:cs="Tahoma"/>
                <w:sz w:val="20"/>
                <w:szCs w:val="20"/>
              </w:rPr>
            </w:pPr>
            <w:r w:rsidRPr="00BC0332">
              <w:rPr>
                <w:rFonts w:ascii="Tahoma" w:hAnsi="Tahoma" w:cs="Tahoma"/>
                <w:sz w:val="20"/>
                <w:szCs w:val="20"/>
              </w:rPr>
              <w:t>Frowick Close</w:t>
            </w:r>
          </w:p>
          <w:p w14:paraId="0782729C" w14:textId="400AA896" w:rsidR="003C64A6" w:rsidRPr="00BC0332" w:rsidRDefault="003C64A6" w:rsidP="00974D85">
            <w:pPr>
              <w:autoSpaceDE w:val="0"/>
              <w:autoSpaceDN w:val="0"/>
              <w:adjustRightInd w:val="0"/>
              <w:rPr>
                <w:rFonts w:ascii="Tahoma" w:hAnsi="Tahoma" w:cs="Tahoma"/>
                <w:sz w:val="20"/>
                <w:szCs w:val="20"/>
                <w:lang w:val="en-GB"/>
              </w:rPr>
            </w:pPr>
          </w:p>
        </w:tc>
        <w:tc>
          <w:tcPr>
            <w:tcW w:w="1701" w:type="dxa"/>
          </w:tcPr>
          <w:p w14:paraId="32736F2A" w14:textId="08140FF1" w:rsidR="003C64A6" w:rsidRPr="00BC0332" w:rsidRDefault="00075E4C" w:rsidP="00974D85">
            <w:pPr>
              <w:jc w:val="center"/>
              <w:rPr>
                <w:rFonts w:ascii="Tahoma" w:hAnsi="Tahoma" w:cs="Tahoma"/>
                <w:b/>
                <w:sz w:val="20"/>
                <w:szCs w:val="20"/>
              </w:rPr>
            </w:pPr>
            <w:r w:rsidRPr="00BC0332">
              <w:rPr>
                <w:rFonts w:ascii="Tahoma" w:hAnsi="Tahoma" w:cs="Tahoma"/>
                <w:b/>
                <w:sz w:val="20"/>
                <w:szCs w:val="20"/>
              </w:rPr>
              <w:t>F04</w:t>
            </w:r>
          </w:p>
        </w:tc>
        <w:tc>
          <w:tcPr>
            <w:tcW w:w="6237" w:type="dxa"/>
          </w:tcPr>
          <w:p w14:paraId="117C6358" w14:textId="73A694C5" w:rsidR="003C64A6" w:rsidRPr="00BC0332" w:rsidRDefault="003C64A6" w:rsidP="00974D85">
            <w:pPr>
              <w:autoSpaceDE w:val="0"/>
              <w:autoSpaceDN w:val="0"/>
              <w:adjustRightInd w:val="0"/>
              <w:rPr>
                <w:rFonts w:ascii="Tahoma" w:hAnsi="Tahoma" w:cs="Tahoma"/>
                <w:sz w:val="20"/>
                <w:szCs w:val="20"/>
                <w:lang w:val="en-GB"/>
              </w:rPr>
            </w:pPr>
            <w:r w:rsidRPr="00BC0332">
              <w:rPr>
                <w:rFonts w:ascii="Tahoma" w:hAnsi="Tahoma" w:cs="Tahoma"/>
                <w:sz w:val="20"/>
                <w:szCs w:val="20"/>
                <w:lang w:val="en-GB"/>
              </w:rPr>
              <w:t xml:space="preserve">Nos 1, 2, 3, 4, 5, 6, 7, 8, 9, 10, 11, </w:t>
            </w:r>
            <w:r w:rsidR="00DC033F" w:rsidRPr="00BC0332">
              <w:rPr>
                <w:rFonts w:ascii="Tahoma" w:hAnsi="Tahoma" w:cs="Tahoma"/>
                <w:sz w:val="20"/>
                <w:szCs w:val="20"/>
                <w:lang w:val="en-GB"/>
              </w:rPr>
              <w:t xml:space="preserve">12, </w:t>
            </w:r>
            <w:r w:rsidRPr="00BC0332">
              <w:rPr>
                <w:rFonts w:ascii="Tahoma" w:hAnsi="Tahoma" w:cs="Tahoma"/>
                <w:sz w:val="20"/>
                <w:szCs w:val="20"/>
                <w:lang w:val="en-GB"/>
              </w:rPr>
              <w:t>1</w:t>
            </w:r>
            <w:r w:rsidR="00DC033F" w:rsidRPr="00BC0332">
              <w:rPr>
                <w:rFonts w:ascii="Tahoma" w:hAnsi="Tahoma" w:cs="Tahoma"/>
                <w:sz w:val="20"/>
                <w:szCs w:val="20"/>
                <w:lang w:val="en-GB"/>
              </w:rPr>
              <w:t>3</w:t>
            </w:r>
            <w:r w:rsidRPr="00BC0332">
              <w:rPr>
                <w:rFonts w:ascii="Tahoma" w:hAnsi="Tahoma" w:cs="Tahoma"/>
                <w:sz w:val="20"/>
                <w:szCs w:val="20"/>
                <w:lang w:val="en-GB"/>
              </w:rPr>
              <w:t xml:space="preserve">, 14, 15, 17, </w:t>
            </w:r>
            <w:r w:rsidR="00075E4C" w:rsidRPr="00BC0332">
              <w:rPr>
                <w:rFonts w:ascii="Tahoma" w:hAnsi="Tahoma" w:cs="Tahoma"/>
                <w:sz w:val="20"/>
                <w:szCs w:val="20"/>
                <w:lang w:val="en-GB"/>
              </w:rPr>
              <w:t>1</w:t>
            </w:r>
            <w:r w:rsidRPr="00BC0332">
              <w:rPr>
                <w:rFonts w:ascii="Tahoma" w:hAnsi="Tahoma" w:cs="Tahoma"/>
                <w:sz w:val="20"/>
                <w:szCs w:val="20"/>
                <w:lang w:val="en-GB"/>
              </w:rPr>
              <w:t>9</w:t>
            </w:r>
            <w:r w:rsidR="00075E4C" w:rsidRPr="00BC0332">
              <w:rPr>
                <w:rFonts w:ascii="Tahoma" w:hAnsi="Tahoma" w:cs="Tahoma"/>
                <w:sz w:val="20"/>
                <w:szCs w:val="20"/>
                <w:lang w:val="en-GB"/>
              </w:rPr>
              <w:t>.</w:t>
            </w:r>
          </w:p>
        </w:tc>
      </w:tr>
      <w:tr w:rsidR="009B3A0E" w:rsidRPr="00BC0332" w14:paraId="19211B12" w14:textId="77777777" w:rsidTr="00974D85">
        <w:tc>
          <w:tcPr>
            <w:tcW w:w="2156" w:type="dxa"/>
          </w:tcPr>
          <w:p w14:paraId="589870F5" w14:textId="77777777" w:rsidR="00DC033F" w:rsidRPr="00BC0332" w:rsidRDefault="00DC033F" w:rsidP="00DC033F">
            <w:pPr>
              <w:rPr>
                <w:rFonts w:ascii="Tahoma" w:hAnsi="Tahoma" w:cs="Tahoma"/>
                <w:sz w:val="20"/>
                <w:szCs w:val="20"/>
              </w:rPr>
            </w:pPr>
            <w:r w:rsidRPr="00BC0332">
              <w:rPr>
                <w:rFonts w:ascii="Tahoma" w:hAnsi="Tahoma" w:cs="Tahoma"/>
                <w:sz w:val="20"/>
                <w:szCs w:val="20"/>
              </w:rPr>
              <w:t>Huggins Lane</w:t>
            </w:r>
          </w:p>
          <w:p w14:paraId="3AAFB9CA" w14:textId="32E9BC62" w:rsidR="009B3A0E" w:rsidRPr="00BC0332" w:rsidRDefault="009B3A0E" w:rsidP="00974D85">
            <w:pPr>
              <w:autoSpaceDE w:val="0"/>
              <w:autoSpaceDN w:val="0"/>
              <w:adjustRightInd w:val="0"/>
              <w:rPr>
                <w:rFonts w:ascii="Tahoma" w:hAnsi="Tahoma" w:cs="Tahoma"/>
                <w:sz w:val="20"/>
                <w:szCs w:val="20"/>
                <w:lang w:val="en-GB"/>
              </w:rPr>
            </w:pPr>
          </w:p>
        </w:tc>
        <w:tc>
          <w:tcPr>
            <w:tcW w:w="1701" w:type="dxa"/>
          </w:tcPr>
          <w:p w14:paraId="027753ED" w14:textId="49FD9B57" w:rsidR="009B3A0E" w:rsidRPr="00BC0332" w:rsidRDefault="00075E4C" w:rsidP="00974D85">
            <w:pPr>
              <w:jc w:val="center"/>
              <w:rPr>
                <w:rFonts w:ascii="Tahoma" w:hAnsi="Tahoma" w:cs="Tahoma"/>
                <w:b/>
                <w:sz w:val="20"/>
                <w:szCs w:val="20"/>
              </w:rPr>
            </w:pPr>
            <w:r w:rsidRPr="00BC0332">
              <w:rPr>
                <w:rFonts w:ascii="Tahoma" w:hAnsi="Tahoma" w:cs="Tahoma"/>
                <w:b/>
                <w:sz w:val="20"/>
                <w:szCs w:val="20"/>
              </w:rPr>
              <w:t>F04</w:t>
            </w:r>
          </w:p>
        </w:tc>
        <w:tc>
          <w:tcPr>
            <w:tcW w:w="6237" w:type="dxa"/>
          </w:tcPr>
          <w:p w14:paraId="36DB60E6" w14:textId="702C1264" w:rsidR="009B3A0E" w:rsidRPr="00BC0332" w:rsidRDefault="009B3A0E" w:rsidP="00974D85">
            <w:pPr>
              <w:autoSpaceDE w:val="0"/>
              <w:autoSpaceDN w:val="0"/>
              <w:adjustRightInd w:val="0"/>
              <w:rPr>
                <w:rFonts w:ascii="Tahoma" w:hAnsi="Tahoma" w:cs="Tahoma"/>
                <w:sz w:val="20"/>
                <w:szCs w:val="20"/>
                <w:lang w:val="en-GB"/>
              </w:rPr>
            </w:pPr>
            <w:r w:rsidRPr="00BC0332">
              <w:rPr>
                <w:rFonts w:ascii="Tahoma" w:hAnsi="Tahoma" w:cs="Tahoma"/>
                <w:sz w:val="20"/>
                <w:szCs w:val="20"/>
                <w:lang w:val="en-GB"/>
              </w:rPr>
              <w:t>Nos 1, 2, 3, 4, 5, 6, 7, 8,</w:t>
            </w:r>
            <w:r w:rsidR="00DC033F" w:rsidRPr="00BC0332">
              <w:rPr>
                <w:rFonts w:ascii="Tahoma" w:hAnsi="Tahoma" w:cs="Tahoma"/>
                <w:sz w:val="20"/>
                <w:szCs w:val="20"/>
                <w:lang w:val="en-GB"/>
              </w:rPr>
              <w:t xml:space="preserve"> 8a, 8b,</w:t>
            </w:r>
            <w:r w:rsidRPr="00BC0332">
              <w:rPr>
                <w:rFonts w:ascii="Tahoma" w:hAnsi="Tahoma" w:cs="Tahoma"/>
                <w:sz w:val="20"/>
                <w:szCs w:val="20"/>
                <w:lang w:val="en-GB"/>
              </w:rPr>
              <w:t xml:space="preserve"> 9, 10, 11, 12, </w:t>
            </w:r>
            <w:r w:rsidR="00DC033F" w:rsidRPr="00BC0332">
              <w:rPr>
                <w:rFonts w:ascii="Tahoma" w:hAnsi="Tahoma" w:cs="Tahoma"/>
                <w:sz w:val="20"/>
                <w:szCs w:val="20"/>
                <w:lang w:val="en-GB"/>
              </w:rPr>
              <w:t xml:space="preserve">13, </w:t>
            </w:r>
            <w:r w:rsidRPr="00BC0332">
              <w:rPr>
                <w:rFonts w:ascii="Tahoma" w:hAnsi="Tahoma" w:cs="Tahoma"/>
                <w:sz w:val="20"/>
                <w:szCs w:val="20"/>
                <w:lang w:val="en-GB"/>
              </w:rPr>
              <w:t>14,</w:t>
            </w:r>
            <w:r w:rsidR="00DC033F" w:rsidRPr="00BC0332">
              <w:rPr>
                <w:rFonts w:ascii="Tahoma" w:hAnsi="Tahoma" w:cs="Tahoma"/>
                <w:sz w:val="20"/>
                <w:szCs w:val="20"/>
                <w:lang w:val="en-GB"/>
              </w:rPr>
              <w:t xml:space="preserve"> 14a,</w:t>
            </w:r>
            <w:r w:rsidRPr="00BC0332">
              <w:rPr>
                <w:rFonts w:ascii="Tahoma" w:hAnsi="Tahoma" w:cs="Tahoma"/>
                <w:sz w:val="20"/>
                <w:szCs w:val="20"/>
                <w:lang w:val="en-GB"/>
              </w:rPr>
              <w:t xml:space="preserve"> 15, 16, 17, 18, 19, 20, 21, 22, 23, 24, 25, 26, 27, 28, 30, 32, 33, 34, 35, 36, 37</w:t>
            </w:r>
            <w:r w:rsidR="00DC033F" w:rsidRPr="00BC0332">
              <w:rPr>
                <w:rFonts w:ascii="Tahoma" w:hAnsi="Tahoma" w:cs="Tahoma"/>
                <w:sz w:val="20"/>
                <w:szCs w:val="20"/>
                <w:lang w:val="en-GB"/>
              </w:rPr>
              <w:t>, 38, 39, 40, 41, 42, 43, 45, 47, 49, 51, 53, 55, 57, 59, 61, 63, 65, 67, 69, 71, 73, 75, 77, 79.</w:t>
            </w:r>
          </w:p>
        </w:tc>
      </w:tr>
      <w:tr w:rsidR="00075E4C" w:rsidRPr="00BC0332" w14:paraId="054E0113" w14:textId="77777777" w:rsidTr="00974D85">
        <w:tc>
          <w:tcPr>
            <w:tcW w:w="2156" w:type="dxa"/>
          </w:tcPr>
          <w:p w14:paraId="3D81E319" w14:textId="77777777" w:rsidR="00DC033F" w:rsidRPr="00BC0332" w:rsidRDefault="00DC033F" w:rsidP="00DC033F">
            <w:pPr>
              <w:rPr>
                <w:rFonts w:ascii="Tahoma" w:hAnsi="Tahoma" w:cs="Tahoma"/>
                <w:sz w:val="20"/>
                <w:szCs w:val="20"/>
              </w:rPr>
            </w:pPr>
            <w:r w:rsidRPr="00BC0332">
              <w:rPr>
                <w:rFonts w:ascii="Tahoma" w:hAnsi="Tahoma" w:cs="Tahoma"/>
                <w:sz w:val="20"/>
                <w:szCs w:val="20"/>
              </w:rPr>
              <w:t>Pooleys Lane</w:t>
            </w:r>
          </w:p>
          <w:p w14:paraId="2C5E5730" w14:textId="200B10B6" w:rsidR="00075E4C" w:rsidRPr="00BC0332" w:rsidRDefault="00075E4C" w:rsidP="00075E4C">
            <w:pPr>
              <w:rPr>
                <w:rFonts w:ascii="Tahoma" w:hAnsi="Tahoma" w:cs="Tahoma"/>
                <w:sz w:val="20"/>
                <w:szCs w:val="20"/>
              </w:rPr>
            </w:pPr>
          </w:p>
        </w:tc>
        <w:tc>
          <w:tcPr>
            <w:tcW w:w="1701" w:type="dxa"/>
          </w:tcPr>
          <w:p w14:paraId="3A4385C2" w14:textId="213D3226" w:rsidR="00075E4C" w:rsidRPr="00BC0332" w:rsidRDefault="00075E4C" w:rsidP="00075E4C">
            <w:pPr>
              <w:jc w:val="center"/>
              <w:rPr>
                <w:rFonts w:ascii="Tahoma" w:hAnsi="Tahoma" w:cs="Tahoma"/>
                <w:b/>
                <w:sz w:val="20"/>
                <w:szCs w:val="20"/>
              </w:rPr>
            </w:pPr>
            <w:r w:rsidRPr="00BC0332">
              <w:rPr>
                <w:rFonts w:ascii="Tahoma" w:hAnsi="Tahoma" w:cs="Tahoma"/>
                <w:b/>
                <w:sz w:val="20"/>
                <w:szCs w:val="20"/>
              </w:rPr>
              <w:t>F04</w:t>
            </w:r>
          </w:p>
        </w:tc>
        <w:tc>
          <w:tcPr>
            <w:tcW w:w="6237" w:type="dxa"/>
          </w:tcPr>
          <w:p w14:paraId="4B6F3B98" w14:textId="008B9465" w:rsidR="00075E4C" w:rsidRPr="00BC0332" w:rsidRDefault="00DC033F" w:rsidP="00075E4C">
            <w:pPr>
              <w:rPr>
                <w:rFonts w:ascii="Tahoma" w:hAnsi="Tahoma" w:cs="Tahoma"/>
                <w:sz w:val="20"/>
                <w:szCs w:val="20"/>
                <w:lang w:val="en-GB"/>
              </w:rPr>
            </w:pPr>
            <w:r w:rsidRPr="00BC0332">
              <w:rPr>
                <w:rFonts w:ascii="Tahoma" w:hAnsi="Tahoma" w:cs="Tahoma"/>
                <w:sz w:val="20"/>
                <w:szCs w:val="20"/>
                <w:lang w:val="en-GB"/>
              </w:rPr>
              <w:t>Nos 2, 4, 6, 8, 10, 12, 14, 16, 18, 20, 22, 24, 26, 28, 30, 32, 34, 36, 38, 40, 42, 44, 46, 47, 48, 49, 50, 51, 52, 53, 54, 55, 56, 57, 58, 59, 60, 61, 62, 63, 64, 65, 66, 68, 70, 72, 74, 1 The Old Cottage.</w:t>
            </w:r>
          </w:p>
        </w:tc>
      </w:tr>
      <w:tr w:rsidR="00075E4C" w:rsidRPr="00BC0332" w14:paraId="13B6BF72" w14:textId="77777777" w:rsidTr="00974D85">
        <w:tc>
          <w:tcPr>
            <w:tcW w:w="2156" w:type="dxa"/>
          </w:tcPr>
          <w:p w14:paraId="5E647B3C" w14:textId="77777777" w:rsidR="00DC033F" w:rsidRPr="00BC0332" w:rsidRDefault="00DC033F" w:rsidP="00DC033F">
            <w:pPr>
              <w:rPr>
                <w:rFonts w:ascii="Tahoma" w:hAnsi="Tahoma" w:cs="Tahoma"/>
                <w:sz w:val="20"/>
                <w:szCs w:val="20"/>
              </w:rPr>
            </w:pPr>
            <w:r w:rsidRPr="00BC0332">
              <w:rPr>
                <w:rFonts w:ascii="Tahoma" w:hAnsi="Tahoma" w:cs="Tahoma"/>
                <w:sz w:val="20"/>
                <w:szCs w:val="20"/>
              </w:rPr>
              <w:t>Puttocks Close</w:t>
            </w:r>
          </w:p>
          <w:p w14:paraId="26183EE8" w14:textId="31BAE823" w:rsidR="00075E4C" w:rsidRPr="00BC0332" w:rsidRDefault="00075E4C" w:rsidP="00075E4C">
            <w:pPr>
              <w:rPr>
                <w:rFonts w:ascii="Tahoma" w:hAnsi="Tahoma" w:cs="Tahoma"/>
                <w:sz w:val="20"/>
                <w:szCs w:val="20"/>
              </w:rPr>
            </w:pPr>
          </w:p>
        </w:tc>
        <w:tc>
          <w:tcPr>
            <w:tcW w:w="1701" w:type="dxa"/>
          </w:tcPr>
          <w:p w14:paraId="0B321B0F" w14:textId="4113AAD2" w:rsidR="00075E4C" w:rsidRPr="00BC0332" w:rsidRDefault="00075E4C" w:rsidP="00075E4C">
            <w:pPr>
              <w:jc w:val="center"/>
              <w:rPr>
                <w:rFonts w:ascii="Tahoma" w:hAnsi="Tahoma" w:cs="Tahoma"/>
                <w:b/>
                <w:sz w:val="20"/>
                <w:szCs w:val="20"/>
              </w:rPr>
            </w:pPr>
            <w:r w:rsidRPr="00BC0332">
              <w:rPr>
                <w:rFonts w:ascii="Tahoma" w:hAnsi="Tahoma" w:cs="Tahoma"/>
                <w:b/>
                <w:sz w:val="20"/>
                <w:szCs w:val="20"/>
              </w:rPr>
              <w:t>F04</w:t>
            </w:r>
          </w:p>
        </w:tc>
        <w:tc>
          <w:tcPr>
            <w:tcW w:w="6237" w:type="dxa"/>
          </w:tcPr>
          <w:p w14:paraId="1C44BA96" w14:textId="68416DB3" w:rsidR="00075E4C" w:rsidRPr="00BC0332" w:rsidRDefault="00075E4C" w:rsidP="00075E4C">
            <w:pPr>
              <w:rPr>
                <w:rFonts w:ascii="Tahoma" w:hAnsi="Tahoma" w:cs="Tahoma"/>
                <w:sz w:val="20"/>
                <w:szCs w:val="20"/>
              </w:rPr>
            </w:pPr>
            <w:r w:rsidRPr="00BC0332">
              <w:rPr>
                <w:rFonts w:ascii="Tahoma" w:hAnsi="Tahoma" w:cs="Tahoma"/>
                <w:sz w:val="20"/>
                <w:szCs w:val="20"/>
                <w:lang w:val="en-GB"/>
              </w:rPr>
              <w:t xml:space="preserve">Nos 1, 2, 3, 4, 5, 6, 7, 8, 10, 12, 14, </w:t>
            </w:r>
            <w:r w:rsidR="00DC033F" w:rsidRPr="00BC0332">
              <w:rPr>
                <w:rFonts w:ascii="Tahoma" w:hAnsi="Tahoma" w:cs="Tahoma"/>
                <w:sz w:val="20"/>
                <w:szCs w:val="20"/>
                <w:lang w:val="en-GB"/>
              </w:rPr>
              <w:t>1</w:t>
            </w:r>
            <w:r w:rsidRPr="00BC0332">
              <w:rPr>
                <w:rFonts w:ascii="Tahoma" w:hAnsi="Tahoma" w:cs="Tahoma"/>
                <w:sz w:val="20"/>
                <w:szCs w:val="20"/>
                <w:lang w:val="en-GB"/>
              </w:rPr>
              <w:t>6</w:t>
            </w:r>
            <w:r w:rsidR="00DC033F" w:rsidRPr="00BC0332">
              <w:rPr>
                <w:rFonts w:ascii="Tahoma" w:hAnsi="Tahoma" w:cs="Tahoma"/>
                <w:sz w:val="20"/>
                <w:szCs w:val="20"/>
                <w:lang w:val="en-GB"/>
              </w:rPr>
              <w:t>.</w:t>
            </w:r>
          </w:p>
        </w:tc>
      </w:tr>
      <w:tr w:rsidR="00075E4C" w:rsidRPr="00BC0332" w14:paraId="4C5DEC95" w14:textId="77777777" w:rsidTr="00974D85">
        <w:tc>
          <w:tcPr>
            <w:tcW w:w="2156" w:type="dxa"/>
          </w:tcPr>
          <w:p w14:paraId="64DB3FAB" w14:textId="0A50D711" w:rsidR="00075E4C" w:rsidRPr="00BC0332" w:rsidRDefault="00DC033F" w:rsidP="00075E4C">
            <w:pPr>
              <w:autoSpaceDE w:val="0"/>
              <w:autoSpaceDN w:val="0"/>
              <w:adjustRightInd w:val="0"/>
              <w:rPr>
                <w:rFonts w:ascii="Tahoma" w:hAnsi="Tahoma" w:cs="Tahoma"/>
                <w:sz w:val="20"/>
                <w:szCs w:val="20"/>
                <w:lang w:val="en-GB"/>
              </w:rPr>
            </w:pPr>
            <w:r w:rsidRPr="00BC0332">
              <w:rPr>
                <w:rFonts w:ascii="Tahoma" w:hAnsi="Tahoma" w:cs="Tahoma"/>
                <w:sz w:val="20"/>
                <w:szCs w:val="20"/>
              </w:rPr>
              <w:t>Puttocks Drive</w:t>
            </w:r>
          </w:p>
        </w:tc>
        <w:tc>
          <w:tcPr>
            <w:tcW w:w="1701" w:type="dxa"/>
          </w:tcPr>
          <w:p w14:paraId="4A26795C" w14:textId="7F52FE4A" w:rsidR="00075E4C" w:rsidRPr="00BC0332" w:rsidRDefault="00075E4C" w:rsidP="00075E4C">
            <w:pPr>
              <w:jc w:val="center"/>
              <w:rPr>
                <w:rFonts w:ascii="Tahoma" w:hAnsi="Tahoma" w:cs="Tahoma"/>
                <w:b/>
                <w:sz w:val="20"/>
                <w:szCs w:val="20"/>
              </w:rPr>
            </w:pPr>
            <w:r w:rsidRPr="00BC0332">
              <w:rPr>
                <w:rFonts w:ascii="Tahoma" w:hAnsi="Tahoma" w:cs="Tahoma"/>
                <w:b/>
                <w:sz w:val="20"/>
                <w:szCs w:val="20"/>
              </w:rPr>
              <w:t>F04</w:t>
            </w:r>
          </w:p>
        </w:tc>
        <w:tc>
          <w:tcPr>
            <w:tcW w:w="6237" w:type="dxa"/>
          </w:tcPr>
          <w:p w14:paraId="410A8A06" w14:textId="6008B920" w:rsidR="00075E4C" w:rsidRPr="00BC0332" w:rsidRDefault="00075E4C" w:rsidP="00075E4C">
            <w:pPr>
              <w:tabs>
                <w:tab w:val="left" w:pos="1695"/>
              </w:tabs>
              <w:autoSpaceDE w:val="0"/>
              <w:autoSpaceDN w:val="0"/>
              <w:adjustRightInd w:val="0"/>
              <w:rPr>
                <w:rFonts w:ascii="Tahoma" w:hAnsi="Tahoma" w:cs="Tahoma"/>
                <w:sz w:val="20"/>
                <w:szCs w:val="20"/>
                <w:lang w:val="en-GB"/>
              </w:rPr>
            </w:pPr>
            <w:r w:rsidRPr="00BC0332">
              <w:rPr>
                <w:rFonts w:ascii="Tahoma" w:hAnsi="Tahoma" w:cs="Tahoma"/>
                <w:sz w:val="20"/>
                <w:szCs w:val="20"/>
                <w:lang w:val="en-GB"/>
              </w:rPr>
              <w:t xml:space="preserve">Nos 1, 2, 3, 4, 5, 6, 7, 8, </w:t>
            </w:r>
            <w:r w:rsidR="00A02BAD" w:rsidRPr="00BC0332">
              <w:rPr>
                <w:rFonts w:ascii="Tahoma" w:hAnsi="Tahoma" w:cs="Tahoma"/>
                <w:sz w:val="20"/>
                <w:szCs w:val="20"/>
                <w:lang w:val="en-GB"/>
              </w:rPr>
              <w:t xml:space="preserve">9, </w:t>
            </w:r>
            <w:r w:rsidRPr="00BC0332">
              <w:rPr>
                <w:rFonts w:ascii="Tahoma" w:hAnsi="Tahoma" w:cs="Tahoma"/>
                <w:sz w:val="20"/>
                <w:szCs w:val="20"/>
                <w:lang w:val="en-GB"/>
              </w:rPr>
              <w:t xml:space="preserve">10, </w:t>
            </w:r>
            <w:r w:rsidR="00A02BAD" w:rsidRPr="00BC0332">
              <w:rPr>
                <w:rFonts w:ascii="Tahoma" w:hAnsi="Tahoma" w:cs="Tahoma"/>
                <w:sz w:val="20"/>
                <w:szCs w:val="20"/>
                <w:lang w:val="en-GB"/>
              </w:rPr>
              <w:t xml:space="preserve">11, </w:t>
            </w:r>
            <w:r w:rsidRPr="00BC0332">
              <w:rPr>
                <w:rFonts w:ascii="Tahoma" w:hAnsi="Tahoma" w:cs="Tahoma"/>
                <w:sz w:val="20"/>
                <w:szCs w:val="20"/>
                <w:lang w:val="en-GB"/>
              </w:rPr>
              <w:t xml:space="preserve">12, </w:t>
            </w:r>
            <w:r w:rsidR="00A02BAD" w:rsidRPr="00BC0332">
              <w:rPr>
                <w:rFonts w:ascii="Tahoma" w:hAnsi="Tahoma" w:cs="Tahoma"/>
                <w:sz w:val="20"/>
                <w:szCs w:val="20"/>
                <w:lang w:val="en-GB"/>
              </w:rPr>
              <w:t xml:space="preserve">13, </w:t>
            </w:r>
            <w:r w:rsidRPr="00BC0332">
              <w:rPr>
                <w:rFonts w:ascii="Tahoma" w:hAnsi="Tahoma" w:cs="Tahoma"/>
                <w:sz w:val="20"/>
                <w:szCs w:val="20"/>
                <w:lang w:val="en-GB"/>
              </w:rPr>
              <w:t>14, 15, 16, 17, 18, 19, 20, 21, 22, 23, 24, 25, 26, 27, 28, 29, 30, 31, 32, 33, 34, 35, 36, 37</w:t>
            </w:r>
            <w:r w:rsidR="00A02BAD" w:rsidRPr="00BC0332">
              <w:rPr>
                <w:rFonts w:ascii="Tahoma" w:hAnsi="Tahoma" w:cs="Tahoma"/>
                <w:sz w:val="20"/>
                <w:szCs w:val="20"/>
                <w:lang w:val="en-GB"/>
              </w:rPr>
              <w:t>, 38, 39, 40, 41, 42, 43, 44, 45, 46, 47, 48, 49, 50, 51, 52, 53, 54, 55, 57, 59, 61, 63, 65, 67, 69, 71, 73, 75, 77, 79, 81, 83, 85, 87, 89, 91, 93, 95, 97, 99, 101, 103, 105.</w:t>
            </w:r>
          </w:p>
        </w:tc>
      </w:tr>
    </w:tbl>
    <w:p w14:paraId="3BFB7821" w14:textId="77777777" w:rsidR="000D46B1" w:rsidRPr="00BC0332" w:rsidRDefault="000D46B1" w:rsidP="00974D85">
      <w:pPr>
        <w:pStyle w:val="BodyText2"/>
        <w:jc w:val="left"/>
        <w:rPr>
          <w:rFonts w:ascii="Tahoma" w:hAnsi="Tahoma" w:cs="Tahoma"/>
          <w:sz w:val="20"/>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283"/>
        <w:gridCol w:w="7655"/>
      </w:tblGrid>
      <w:tr w:rsidR="001B0CAC" w:rsidRPr="00BC0332" w14:paraId="1D4B829D" w14:textId="77777777" w:rsidTr="00974D85">
        <w:trPr>
          <w:trHeight w:val="607"/>
        </w:trPr>
        <w:tc>
          <w:tcPr>
            <w:tcW w:w="10094" w:type="dxa"/>
            <w:gridSpan w:val="3"/>
          </w:tcPr>
          <w:p w14:paraId="5DE84103" w14:textId="77777777" w:rsidR="008E345C" w:rsidRPr="00BC0332" w:rsidRDefault="001B0CAC" w:rsidP="00974D85">
            <w:pPr>
              <w:jc w:val="center"/>
              <w:rPr>
                <w:rFonts w:ascii="Tahoma" w:eastAsia="Times New Roman" w:hAnsi="Tahoma" w:cs="Tahoma"/>
                <w:b/>
                <w:sz w:val="20"/>
                <w:szCs w:val="20"/>
                <w:lang w:val="en-GB" w:eastAsia="en-GB" w:bidi="ar-SA"/>
              </w:rPr>
            </w:pPr>
            <w:r w:rsidRPr="00BC0332">
              <w:rPr>
                <w:rFonts w:ascii="Tahoma" w:eastAsia="Times New Roman" w:hAnsi="Tahoma" w:cs="Tahoma"/>
                <w:b/>
                <w:sz w:val="20"/>
                <w:szCs w:val="20"/>
                <w:lang w:val="en-GB" w:eastAsia="en-GB" w:bidi="ar-SA"/>
              </w:rPr>
              <w:t xml:space="preserve">Schedule </w:t>
            </w:r>
            <w:r w:rsidR="003C605C" w:rsidRPr="00BC0332">
              <w:rPr>
                <w:rFonts w:ascii="Tahoma" w:eastAsia="Times New Roman" w:hAnsi="Tahoma" w:cs="Tahoma"/>
                <w:b/>
                <w:sz w:val="20"/>
                <w:szCs w:val="20"/>
                <w:lang w:val="en-GB" w:eastAsia="en-GB" w:bidi="ar-SA"/>
              </w:rPr>
              <w:t>2:</w:t>
            </w:r>
          </w:p>
          <w:p w14:paraId="3212FB9D" w14:textId="16C30871" w:rsidR="001B0CAC" w:rsidRPr="00BC0332" w:rsidRDefault="00720927" w:rsidP="00974D85">
            <w:pPr>
              <w:jc w:val="center"/>
              <w:rPr>
                <w:rFonts w:ascii="Tahoma" w:hAnsi="Tahoma" w:cs="Tahoma"/>
                <w:b/>
                <w:sz w:val="20"/>
                <w:szCs w:val="20"/>
              </w:rPr>
            </w:pPr>
            <w:r w:rsidRPr="00BC0332">
              <w:rPr>
                <w:rFonts w:ascii="Tahoma" w:eastAsia="Times New Roman" w:hAnsi="Tahoma" w:cs="Tahoma"/>
                <w:b/>
                <w:sz w:val="20"/>
                <w:szCs w:val="20"/>
                <w:lang w:val="en-GB" w:eastAsia="en-GB" w:bidi="ar-SA"/>
              </w:rPr>
              <w:t xml:space="preserve"> </w:t>
            </w:r>
            <w:r w:rsidR="009B3A0E" w:rsidRPr="00BC0332">
              <w:rPr>
                <w:rFonts w:ascii="Tahoma" w:hAnsi="Tahoma" w:cs="Tahoma"/>
                <w:b/>
                <w:sz w:val="20"/>
                <w:szCs w:val="20"/>
              </w:rPr>
              <w:t xml:space="preserve">The Borough of Welwyn Hatfield (Various Roads, </w:t>
            </w:r>
            <w:r w:rsidR="00075E4C" w:rsidRPr="00BC0332">
              <w:rPr>
                <w:rFonts w:ascii="Tahoma" w:hAnsi="Tahoma" w:cs="Tahoma"/>
                <w:b/>
                <w:sz w:val="20"/>
                <w:szCs w:val="20"/>
              </w:rPr>
              <w:t>Welham Green</w:t>
            </w:r>
            <w:r w:rsidR="009B3A0E" w:rsidRPr="00BC0332">
              <w:rPr>
                <w:rFonts w:ascii="Tahoma" w:hAnsi="Tahoma" w:cs="Tahoma"/>
                <w:b/>
                <w:sz w:val="20"/>
                <w:szCs w:val="20"/>
              </w:rPr>
              <w:t xml:space="preserve">) (Restriction of Waiting and Permit Parking </w:t>
            </w:r>
            <w:r w:rsidR="00CE5188" w:rsidRPr="00BC0332">
              <w:rPr>
                <w:rFonts w:ascii="Tahoma" w:hAnsi="Tahoma" w:cs="Tahoma"/>
                <w:b/>
                <w:sz w:val="20"/>
                <w:szCs w:val="20"/>
              </w:rPr>
              <w:t>Zone</w:t>
            </w:r>
            <w:r w:rsidR="009B3A0E" w:rsidRPr="00BC0332">
              <w:rPr>
                <w:rFonts w:ascii="Tahoma" w:hAnsi="Tahoma" w:cs="Tahoma"/>
                <w:b/>
                <w:sz w:val="20"/>
                <w:szCs w:val="20"/>
              </w:rPr>
              <w:t>) Order Plan 20</w:t>
            </w:r>
            <w:r w:rsidR="00075E4C" w:rsidRPr="00BC0332">
              <w:rPr>
                <w:rFonts w:ascii="Tahoma" w:hAnsi="Tahoma" w:cs="Tahoma"/>
                <w:b/>
                <w:sz w:val="20"/>
                <w:szCs w:val="20"/>
              </w:rPr>
              <w:t>25</w:t>
            </w:r>
          </w:p>
        </w:tc>
      </w:tr>
      <w:tr w:rsidR="00131640" w:rsidRPr="00BC0332" w14:paraId="48B2FC43" w14:textId="77777777" w:rsidTr="00974D85">
        <w:trPr>
          <w:trHeight w:val="312"/>
        </w:trPr>
        <w:tc>
          <w:tcPr>
            <w:tcW w:w="2156" w:type="dxa"/>
            <w:shd w:val="clear" w:color="auto" w:fill="auto"/>
          </w:tcPr>
          <w:p w14:paraId="74DE8CEF" w14:textId="77777777" w:rsidR="008545E6" w:rsidRPr="00BC0332" w:rsidRDefault="00C50A9A" w:rsidP="00974D85">
            <w:pPr>
              <w:rPr>
                <w:rFonts w:ascii="Tahoma" w:eastAsia="Times New Roman" w:hAnsi="Tahoma" w:cs="Tahoma"/>
                <w:sz w:val="20"/>
                <w:szCs w:val="20"/>
                <w:lang w:val="en-GB" w:eastAsia="en-GB" w:bidi="ar-SA"/>
              </w:rPr>
            </w:pPr>
            <w:r w:rsidRPr="00BC0332">
              <w:rPr>
                <w:rFonts w:ascii="Tahoma" w:eastAsia="Times New Roman" w:hAnsi="Tahoma" w:cs="Tahoma"/>
                <w:sz w:val="20"/>
                <w:szCs w:val="20"/>
                <w:lang w:val="en-GB" w:eastAsia="en-GB" w:bidi="ar-SA"/>
              </w:rPr>
              <w:t>Plan</w:t>
            </w:r>
            <w:r w:rsidR="00720927" w:rsidRPr="00BC0332">
              <w:rPr>
                <w:rFonts w:ascii="Tahoma" w:eastAsia="Times New Roman" w:hAnsi="Tahoma" w:cs="Tahoma"/>
                <w:sz w:val="20"/>
                <w:szCs w:val="20"/>
                <w:lang w:val="en-GB" w:eastAsia="en-GB" w:bidi="ar-SA"/>
              </w:rPr>
              <w:t xml:space="preserve"> number</w:t>
            </w:r>
          </w:p>
        </w:tc>
        <w:tc>
          <w:tcPr>
            <w:tcW w:w="283" w:type="dxa"/>
          </w:tcPr>
          <w:p w14:paraId="18D1AD1B" w14:textId="77777777" w:rsidR="00131640" w:rsidRPr="00BC0332" w:rsidRDefault="00131640" w:rsidP="00974D85">
            <w:pPr>
              <w:jc w:val="center"/>
              <w:rPr>
                <w:rFonts w:ascii="Tahoma" w:eastAsia="Times New Roman" w:hAnsi="Tahoma" w:cs="Tahoma"/>
                <w:sz w:val="20"/>
                <w:szCs w:val="20"/>
                <w:lang w:val="en-GB" w:eastAsia="en-GB" w:bidi="ar-SA"/>
              </w:rPr>
            </w:pPr>
          </w:p>
        </w:tc>
        <w:tc>
          <w:tcPr>
            <w:tcW w:w="7655" w:type="dxa"/>
            <w:shd w:val="clear" w:color="auto" w:fill="auto"/>
            <w:vAlign w:val="bottom"/>
          </w:tcPr>
          <w:p w14:paraId="3EEA9716" w14:textId="6082D440" w:rsidR="00131640" w:rsidRPr="00BC0332" w:rsidRDefault="00075E4C" w:rsidP="00974D85">
            <w:pPr>
              <w:rPr>
                <w:rFonts w:ascii="Tahoma" w:eastAsia="Times New Roman" w:hAnsi="Tahoma" w:cs="Tahoma"/>
                <w:sz w:val="20"/>
                <w:szCs w:val="20"/>
                <w:lang w:val="en-GB" w:eastAsia="en-GB" w:bidi="ar-SA"/>
              </w:rPr>
            </w:pPr>
            <w:r w:rsidRPr="00BC0332">
              <w:rPr>
                <w:rFonts w:ascii="Tahoma" w:hAnsi="Tahoma" w:cs="Tahoma"/>
                <w:sz w:val="20"/>
                <w:szCs w:val="20"/>
              </w:rPr>
              <w:t>PHLR01-2025-</w:t>
            </w:r>
            <w:r w:rsidR="00A411E1" w:rsidRPr="00BC0332">
              <w:rPr>
                <w:rFonts w:ascii="Tahoma" w:hAnsi="Tahoma" w:cs="Tahoma"/>
                <w:sz w:val="20"/>
                <w:szCs w:val="20"/>
              </w:rPr>
              <w:t>3</w:t>
            </w:r>
          </w:p>
        </w:tc>
      </w:tr>
    </w:tbl>
    <w:p w14:paraId="1886DA87" w14:textId="77777777" w:rsidR="00E34696" w:rsidRPr="00BC0332" w:rsidRDefault="00E34696" w:rsidP="00974D85">
      <w:pPr>
        <w:rPr>
          <w:rFonts w:ascii="Tahoma" w:hAnsi="Tahoma" w:cs="Tahoma"/>
          <w:sz w:val="20"/>
          <w:szCs w:val="20"/>
        </w:rPr>
      </w:pPr>
    </w:p>
    <w:tbl>
      <w:tblPr>
        <w:tblW w:w="10094"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282"/>
        <w:gridCol w:w="5812"/>
      </w:tblGrid>
      <w:tr w:rsidR="00857AE0" w:rsidRPr="00BC0332" w14:paraId="2749556A" w14:textId="77777777" w:rsidTr="00974D85">
        <w:trPr>
          <w:trHeight w:val="315"/>
        </w:trPr>
        <w:tc>
          <w:tcPr>
            <w:tcW w:w="10094" w:type="dxa"/>
            <w:gridSpan w:val="2"/>
            <w:shd w:val="clear" w:color="auto" w:fill="auto"/>
            <w:noWrap/>
            <w:vAlign w:val="bottom"/>
          </w:tcPr>
          <w:p w14:paraId="087A253E" w14:textId="77777777" w:rsidR="00857AE0" w:rsidRPr="00BC0332" w:rsidRDefault="00857AE0" w:rsidP="00974D85">
            <w:pPr>
              <w:jc w:val="center"/>
              <w:rPr>
                <w:rFonts w:ascii="Tahoma" w:hAnsi="Tahoma" w:cs="Tahoma"/>
                <w:b/>
                <w:bCs/>
                <w:sz w:val="20"/>
                <w:szCs w:val="20"/>
                <w:lang w:eastAsia="en-GB"/>
              </w:rPr>
            </w:pPr>
            <w:r w:rsidRPr="00BC0332">
              <w:rPr>
                <w:rFonts w:ascii="Tahoma" w:hAnsi="Tahoma" w:cs="Tahoma"/>
                <w:b/>
                <w:bCs/>
                <w:sz w:val="20"/>
                <w:szCs w:val="20"/>
                <w:lang w:eastAsia="en-GB"/>
              </w:rPr>
              <w:t>Schedule 3:</w:t>
            </w:r>
          </w:p>
          <w:p w14:paraId="50F377D7" w14:textId="77777777" w:rsidR="00857AE0" w:rsidRPr="00BC0332" w:rsidRDefault="00857AE0" w:rsidP="00974D85">
            <w:pPr>
              <w:jc w:val="center"/>
              <w:rPr>
                <w:rFonts w:ascii="Tahoma" w:hAnsi="Tahoma" w:cs="Tahoma"/>
                <w:b/>
                <w:bCs/>
                <w:sz w:val="20"/>
                <w:szCs w:val="20"/>
                <w:lang w:eastAsia="en-GB"/>
              </w:rPr>
            </w:pPr>
            <w:r w:rsidRPr="00BC0332">
              <w:rPr>
                <w:rFonts w:ascii="Tahoma" w:hAnsi="Tahoma" w:cs="Tahoma"/>
                <w:b/>
                <w:bCs/>
                <w:sz w:val="20"/>
                <w:szCs w:val="20"/>
                <w:lang w:eastAsia="en-GB"/>
              </w:rPr>
              <w:t xml:space="preserve"> Allocation of Parking Permits and Parking Vouchers</w:t>
            </w:r>
          </w:p>
        </w:tc>
      </w:tr>
      <w:tr w:rsidR="00857AE0" w:rsidRPr="00BC0332" w14:paraId="16DE333E" w14:textId="77777777" w:rsidTr="00974D85">
        <w:trPr>
          <w:trHeight w:val="480"/>
        </w:trPr>
        <w:tc>
          <w:tcPr>
            <w:tcW w:w="4282" w:type="dxa"/>
            <w:shd w:val="clear" w:color="auto" w:fill="auto"/>
            <w:vAlign w:val="bottom"/>
          </w:tcPr>
          <w:p w14:paraId="435E82F9" w14:textId="77777777" w:rsidR="00857AE0" w:rsidRPr="00BC0332" w:rsidRDefault="00857AE0" w:rsidP="00974D85">
            <w:pPr>
              <w:rPr>
                <w:rFonts w:ascii="Tahoma" w:hAnsi="Tahoma" w:cs="Tahoma"/>
                <w:b/>
                <w:bCs/>
                <w:sz w:val="20"/>
                <w:szCs w:val="20"/>
                <w:lang w:eastAsia="en-GB"/>
              </w:rPr>
            </w:pPr>
            <w:r w:rsidRPr="00BC0332">
              <w:rPr>
                <w:rFonts w:ascii="Tahoma" w:hAnsi="Tahoma" w:cs="Tahoma"/>
                <w:b/>
                <w:bCs/>
                <w:sz w:val="20"/>
                <w:szCs w:val="20"/>
                <w:lang w:eastAsia="en-GB"/>
              </w:rPr>
              <w:t>Permit Type</w:t>
            </w:r>
          </w:p>
        </w:tc>
        <w:tc>
          <w:tcPr>
            <w:tcW w:w="5812" w:type="dxa"/>
            <w:shd w:val="clear" w:color="auto" w:fill="auto"/>
            <w:vAlign w:val="bottom"/>
          </w:tcPr>
          <w:p w14:paraId="1BD35E87" w14:textId="77777777" w:rsidR="00857AE0" w:rsidRPr="00BC0332" w:rsidRDefault="00857AE0" w:rsidP="00974D85">
            <w:pPr>
              <w:rPr>
                <w:rFonts w:ascii="Tahoma" w:hAnsi="Tahoma" w:cs="Tahoma"/>
                <w:b/>
                <w:bCs/>
                <w:sz w:val="20"/>
                <w:szCs w:val="20"/>
                <w:lang w:eastAsia="en-GB"/>
              </w:rPr>
            </w:pPr>
            <w:r w:rsidRPr="00BC0332">
              <w:rPr>
                <w:rFonts w:ascii="Tahoma" w:hAnsi="Tahoma" w:cs="Tahoma"/>
                <w:b/>
                <w:bCs/>
                <w:sz w:val="20"/>
                <w:szCs w:val="20"/>
                <w:lang w:eastAsia="en-GB"/>
              </w:rPr>
              <w:t>Limit</w:t>
            </w:r>
          </w:p>
        </w:tc>
      </w:tr>
      <w:tr w:rsidR="00857AE0" w:rsidRPr="00BC0332" w14:paraId="3662FD55" w14:textId="77777777" w:rsidTr="00974D85">
        <w:trPr>
          <w:trHeight w:val="300"/>
        </w:trPr>
        <w:tc>
          <w:tcPr>
            <w:tcW w:w="4282" w:type="dxa"/>
            <w:shd w:val="clear" w:color="auto" w:fill="auto"/>
            <w:vAlign w:val="bottom"/>
          </w:tcPr>
          <w:p w14:paraId="65608EF6" w14:textId="77777777" w:rsidR="00857AE0" w:rsidRPr="00BC0332" w:rsidRDefault="00857AE0" w:rsidP="00974D85">
            <w:pPr>
              <w:rPr>
                <w:rFonts w:ascii="Tahoma" w:hAnsi="Tahoma" w:cs="Tahoma"/>
                <w:sz w:val="20"/>
                <w:szCs w:val="20"/>
                <w:lang w:eastAsia="en-GB"/>
              </w:rPr>
            </w:pPr>
            <w:r w:rsidRPr="00BC0332">
              <w:rPr>
                <w:rFonts w:ascii="Tahoma" w:hAnsi="Tahoma" w:cs="Tahoma"/>
                <w:sz w:val="20"/>
                <w:szCs w:val="20"/>
                <w:lang w:eastAsia="en-GB"/>
              </w:rPr>
              <w:t xml:space="preserve">Resident Permit </w:t>
            </w:r>
          </w:p>
        </w:tc>
        <w:tc>
          <w:tcPr>
            <w:tcW w:w="5812" w:type="dxa"/>
            <w:shd w:val="clear" w:color="auto" w:fill="auto"/>
            <w:vAlign w:val="bottom"/>
          </w:tcPr>
          <w:p w14:paraId="44597179" w14:textId="77777777" w:rsidR="00857AE0" w:rsidRPr="00BC0332" w:rsidRDefault="00D23816" w:rsidP="00974D85">
            <w:pPr>
              <w:rPr>
                <w:rFonts w:ascii="Tahoma" w:hAnsi="Tahoma" w:cs="Tahoma"/>
                <w:sz w:val="20"/>
                <w:szCs w:val="20"/>
                <w:lang w:eastAsia="en-GB"/>
              </w:rPr>
            </w:pPr>
            <w:r w:rsidRPr="00BC0332">
              <w:rPr>
                <w:rFonts w:ascii="Tahoma" w:hAnsi="Tahoma" w:cs="Tahoma"/>
                <w:sz w:val="20"/>
                <w:szCs w:val="20"/>
                <w:lang w:eastAsia="en-GB"/>
              </w:rPr>
              <w:t>N</w:t>
            </w:r>
            <w:r w:rsidR="00857AE0" w:rsidRPr="00BC0332">
              <w:rPr>
                <w:rFonts w:ascii="Tahoma" w:hAnsi="Tahoma" w:cs="Tahoma"/>
                <w:sz w:val="20"/>
                <w:szCs w:val="20"/>
                <w:lang w:eastAsia="en-GB"/>
              </w:rPr>
              <w:t>o limit</w:t>
            </w:r>
          </w:p>
        </w:tc>
      </w:tr>
      <w:tr w:rsidR="00857AE0" w:rsidRPr="00BC0332" w14:paraId="1C83D890" w14:textId="77777777" w:rsidTr="00974D85">
        <w:trPr>
          <w:trHeight w:val="300"/>
        </w:trPr>
        <w:tc>
          <w:tcPr>
            <w:tcW w:w="4282" w:type="dxa"/>
            <w:shd w:val="clear" w:color="auto" w:fill="auto"/>
            <w:vAlign w:val="bottom"/>
          </w:tcPr>
          <w:p w14:paraId="0E9D7F92" w14:textId="77777777" w:rsidR="00857AE0" w:rsidRPr="00BC0332" w:rsidRDefault="00857AE0" w:rsidP="00974D85">
            <w:pPr>
              <w:rPr>
                <w:rFonts w:ascii="Tahoma" w:hAnsi="Tahoma" w:cs="Tahoma"/>
                <w:sz w:val="20"/>
                <w:szCs w:val="20"/>
                <w:lang w:eastAsia="en-GB"/>
              </w:rPr>
            </w:pPr>
            <w:r w:rsidRPr="00BC0332">
              <w:rPr>
                <w:rFonts w:ascii="Tahoma" w:hAnsi="Tahoma" w:cs="Tahoma"/>
                <w:sz w:val="20"/>
                <w:szCs w:val="20"/>
                <w:lang w:eastAsia="en-GB"/>
              </w:rPr>
              <w:t>Resident Permit for motorcycle</w:t>
            </w:r>
          </w:p>
        </w:tc>
        <w:tc>
          <w:tcPr>
            <w:tcW w:w="5812" w:type="dxa"/>
            <w:shd w:val="clear" w:color="auto" w:fill="auto"/>
            <w:vAlign w:val="bottom"/>
          </w:tcPr>
          <w:p w14:paraId="4B33C7C6" w14:textId="77777777" w:rsidR="00857AE0" w:rsidRPr="00BC0332" w:rsidRDefault="00D23816" w:rsidP="00974D85">
            <w:pPr>
              <w:rPr>
                <w:rFonts w:ascii="Tahoma" w:hAnsi="Tahoma" w:cs="Tahoma"/>
                <w:sz w:val="20"/>
                <w:szCs w:val="20"/>
                <w:lang w:eastAsia="en-GB"/>
              </w:rPr>
            </w:pPr>
            <w:r w:rsidRPr="00BC0332">
              <w:rPr>
                <w:rFonts w:ascii="Tahoma" w:hAnsi="Tahoma" w:cs="Tahoma"/>
                <w:sz w:val="20"/>
                <w:szCs w:val="20"/>
                <w:lang w:eastAsia="en-GB"/>
              </w:rPr>
              <w:t>N</w:t>
            </w:r>
            <w:r w:rsidR="00857AE0" w:rsidRPr="00BC0332">
              <w:rPr>
                <w:rFonts w:ascii="Tahoma" w:hAnsi="Tahoma" w:cs="Tahoma"/>
                <w:sz w:val="20"/>
                <w:szCs w:val="20"/>
                <w:lang w:eastAsia="en-GB"/>
              </w:rPr>
              <w:t>o limit</w:t>
            </w:r>
          </w:p>
        </w:tc>
      </w:tr>
      <w:tr w:rsidR="00857AE0" w:rsidRPr="00BC0332" w14:paraId="0539CC8A" w14:textId="77777777" w:rsidTr="0019448D">
        <w:trPr>
          <w:trHeight w:val="316"/>
        </w:trPr>
        <w:tc>
          <w:tcPr>
            <w:tcW w:w="4282" w:type="dxa"/>
            <w:shd w:val="clear" w:color="auto" w:fill="auto"/>
          </w:tcPr>
          <w:p w14:paraId="0917D9CB" w14:textId="77777777" w:rsidR="00857AE0" w:rsidRPr="00BC0332" w:rsidRDefault="00857AE0" w:rsidP="00974D85">
            <w:pPr>
              <w:rPr>
                <w:rFonts w:ascii="Tahoma" w:hAnsi="Tahoma" w:cs="Tahoma"/>
                <w:sz w:val="20"/>
                <w:szCs w:val="20"/>
                <w:lang w:eastAsia="en-GB"/>
              </w:rPr>
            </w:pPr>
            <w:r w:rsidRPr="00BC0332">
              <w:rPr>
                <w:rFonts w:ascii="Tahoma" w:hAnsi="Tahoma" w:cs="Tahoma"/>
                <w:sz w:val="20"/>
                <w:szCs w:val="20"/>
                <w:lang w:eastAsia="en-GB"/>
              </w:rPr>
              <w:t>Business Permit</w:t>
            </w:r>
          </w:p>
        </w:tc>
        <w:tc>
          <w:tcPr>
            <w:tcW w:w="5812" w:type="dxa"/>
            <w:shd w:val="clear" w:color="auto" w:fill="auto"/>
          </w:tcPr>
          <w:p w14:paraId="730AED2D" w14:textId="6814E28F" w:rsidR="00857AE0" w:rsidRPr="00BC0332" w:rsidRDefault="00857AE0" w:rsidP="00974D85">
            <w:pPr>
              <w:rPr>
                <w:rFonts w:ascii="Tahoma" w:hAnsi="Tahoma" w:cs="Tahoma"/>
                <w:sz w:val="20"/>
                <w:szCs w:val="20"/>
                <w:lang w:eastAsia="en-GB"/>
              </w:rPr>
            </w:pPr>
            <w:r w:rsidRPr="00BC0332">
              <w:rPr>
                <w:rFonts w:ascii="Tahoma" w:hAnsi="Tahoma" w:cs="Tahoma"/>
                <w:sz w:val="20"/>
                <w:szCs w:val="20"/>
                <w:lang w:eastAsia="en-GB"/>
              </w:rPr>
              <w:t>1 permit</w:t>
            </w:r>
          </w:p>
        </w:tc>
      </w:tr>
      <w:tr w:rsidR="00857AE0" w:rsidRPr="00BC0332" w14:paraId="4C0B5891" w14:textId="77777777" w:rsidTr="00974D85">
        <w:trPr>
          <w:trHeight w:val="502"/>
        </w:trPr>
        <w:tc>
          <w:tcPr>
            <w:tcW w:w="4282" w:type="dxa"/>
            <w:shd w:val="clear" w:color="auto" w:fill="auto"/>
          </w:tcPr>
          <w:p w14:paraId="156880E9" w14:textId="77777777" w:rsidR="00857AE0" w:rsidRPr="00BC0332" w:rsidRDefault="00857AE0" w:rsidP="00974D85">
            <w:pPr>
              <w:rPr>
                <w:rFonts w:ascii="Tahoma" w:hAnsi="Tahoma" w:cs="Tahoma"/>
                <w:sz w:val="20"/>
                <w:szCs w:val="20"/>
                <w:lang w:eastAsia="en-GB"/>
              </w:rPr>
            </w:pPr>
            <w:r w:rsidRPr="00BC0332">
              <w:rPr>
                <w:rFonts w:ascii="Tahoma" w:hAnsi="Tahoma" w:cs="Tahoma"/>
                <w:sz w:val="20"/>
                <w:szCs w:val="20"/>
                <w:lang w:eastAsia="en-GB"/>
              </w:rPr>
              <w:t>Visitor Voucher</w:t>
            </w:r>
          </w:p>
        </w:tc>
        <w:tc>
          <w:tcPr>
            <w:tcW w:w="5812" w:type="dxa"/>
            <w:shd w:val="clear" w:color="auto" w:fill="auto"/>
          </w:tcPr>
          <w:p w14:paraId="652615A7" w14:textId="77777777" w:rsidR="00857AE0" w:rsidRPr="00BC0332" w:rsidRDefault="00857AE0" w:rsidP="00974D85">
            <w:pPr>
              <w:rPr>
                <w:rFonts w:ascii="Tahoma" w:hAnsi="Tahoma" w:cs="Tahoma"/>
                <w:sz w:val="20"/>
                <w:szCs w:val="20"/>
                <w:lang w:eastAsia="en-GB"/>
              </w:rPr>
            </w:pPr>
            <w:r w:rsidRPr="00BC0332">
              <w:rPr>
                <w:rFonts w:ascii="Tahoma" w:hAnsi="Tahoma" w:cs="Tahoma"/>
                <w:sz w:val="20"/>
                <w:szCs w:val="20"/>
                <w:lang w:eastAsia="en-GB"/>
              </w:rPr>
              <w:t>Books of 20 Daily Vouchers only</w:t>
            </w:r>
          </w:p>
          <w:p w14:paraId="01198B8D" w14:textId="11E3250B" w:rsidR="00857AE0" w:rsidRPr="00BC0332" w:rsidRDefault="00857AE0" w:rsidP="00974D85">
            <w:pPr>
              <w:rPr>
                <w:rFonts w:ascii="Tahoma" w:hAnsi="Tahoma" w:cs="Tahoma"/>
                <w:sz w:val="20"/>
                <w:szCs w:val="20"/>
                <w:lang w:eastAsia="en-GB"/>
              </w:rPr>
            </w:pPr>
            <w:r w:rsidRPr="00BC0332">
              <w:rPr>
                <w:rFonts w:ascii="Tahoma" w:hAnsi="Tahoma" w:cs="Tahoma"/>
                <w:sz w:val="20"/>
                <w:szCs w:val="20"/>
                <w:lang w:eastAsia="en-GB"/>
              </w:rPr>
              <w:t xml:space="preserve">Maximum purchase </w:t>
            </w:r>
            <w:proofErr w:type="gramStart"/>
            <w:r w:rsidRPr="00BC0332">
              <w:rPr>
                <w:rFonts w:ascii="Tahoma" w:hAnsi="Tahoma" w:cs="Tahoma"/>
                <w:sz w:val="20"/>
                <w:szCs w:val="20"/>
                <w:lang w:eastAsia="en-GB"/>
              </w:rPr>
              <w:t>240 day</w:t>
            </w:r>
            <w:proofErr w:type="gramEnd"/>
            <w:r w:rsidR="0019448D" w:rsidRPr="00BC0332">
              <w:rPr>
                <w:rFonts w:ascii="Tahoma" w:hAnsi="Tahoma" w:cs="Tahoma"/>
                <w:sz w:val="20"/>
                <w:szCs w:val="20"/>
                <w:lang w:eastAsia="en-GB"/>
              </w:rPr>
              <w:t xml:space="preserve"> vouchers</w:t>
            </w:r>
            <w:r w:rsidRPr="00BC0332">
              <w:rPr>
                <w:rFonts w:ascii="Tahoma" w:hAnsi="Tahoma" w:cs="Tahoma"/>
                <w:sz w:val="20"/>
                <w:szCs w:val="20"/>
                <w:lang w:eastAsia="en-GB"/>
              </w:rPr>
              <w:t xml:space="preserve"> per year.</w:t>
            </w:r>
          </w:p>
        </w:tc>
      </w:tr>
      <w:tr w:rsidR="00857AE0" w:rsidRPr="00BC0332" w14:paraId="646ADF7D" w14:textId="77777777" w:rsidTr="00974D85">
        <w:trPr>
          <w:trHeight w:val="300"/>
        </w:trPr>
        <w:tc>
          <w:tcPr>
            <w:tcW w:w="4282" w:type="dxa"/>
            <w:shd w:val="clear" w:color="auto" w:fill="auto"/>
            <w:vAlign w:val="bottom"/>
          </w:tcPr>
          <w:p w14:paraId="6A51A34B" w14:textId="221BAEE0" w:rsidR="00857AE0" w:rsidRPr="00BC0332" w:rsidRDefault="00857AE0" w:rsidP="00974D85">
            <w:pPr>
              <w:rPr>
                <w:rFonts w:ascii="Tahoma" w:hAnsi="Tahoma" w:cs="Tahoma"/>
                <w:sz w:val="20"/>
                <w:szCs w:val="20"/>
                <w:lang w:eastAsia="en-GB"/>
              </w:rPr>
            </w:pPr>
            <w:r w:rsidRPr="00BC0332">
              <w:rPr>
                <w:rFonts w:ascii="Tahoma" w:hAnsi="Tahoma" w:cs="Tahoma"/>
                <w:sz w:val="20"/>
                <w:szCs w:val="20"/>
                <w:lang w:eastAsia="en-GB"/>
              </w:rPr>
              <w:t xml:space="preserve">Doctors/ Health </w:t>
            </w:r>
            <w:r w:rsidR="009B3A0E" w:rsidRPr="00BC0332">
              <w:rPr>
                <w:rFonts w:ascii="Tahoma" w:hAnsi="Tahoma" w:cs="Tahoma"/>
                <w:sz w:val="20"/>
                <w:szCs w:val="20"/>
                <w:lang w:eastAsia="en-GB"/>
              </w:rPr>
              <w:t>Visitor Permit</w:t>
            </w:r>
          </w:p>
        </w:tc>
        <w:tc>
          <w:tcPr>
            <w:tcW w:w="5812" w:type="dxa"/>
            <w:shd w:val="clear" w:color="auto" w:fill="auto"/>
            <w:vAlign w:val="bottom"/>
          </w:tcPr>
          <w:p w14:paraId="58F259C6" w14:textId="77777777" w:rsidR="00857AE0" w:rsidRPr="00BC0332" w:rsidRDefault="00D23816" w:rsidP="00974D85">
            <w:pPr>
              <w:rPr>
                <w:rFonts w:ascii="Tahoma" w:hAnsi="Tahoma" w:cs="Tahoma"/>
                <w:sz w:val="20"/>
                <w:szCs w:val="20"/>
                <w:lang w:eastAsia="en-GB"/>
              </w:rPr>
            </w:pPr>
            <w:r w:rsidRPr="00BC0332">
              <w:rPr>
                <w:rFonts w:ascii="Tahoma" w:hAnsi="Tahoma" w:cs="Tahoma"/>
                <w:sz w:val="20"/>
                <w:szCs w:val="20"/>
                <w:lang w:eastAsia="en-GB"/>
              </w:rPr>
              <w:t>A</w:t>
            </w:r>
            <w:r w:rsidR="00857AE0" w:rsidRPr="00BC0332">
              <w:rPr>
                <w:rFonts w:ascii="Tahoma" w:hAnsi="Tahoma" w:cs="Tahoma"/>
                <w:sz w:val="20"/>
                <w:szCs w:val="20"/>
                <w:lang w:eastAsia="en-GB"/>
              </w:rPr>
              <w:t>llocated at Council's discretion</w:t>
            </w:r>
          </w:p>
        </w:tc>
      </w:tr>
      <w:tr w:rsidR="00857AE0" w:rsidRPr="00BC0332" w14:paraId="23542639" w14:textId="77777777" w:rsidTr="00974D85">
        <w:trPr>
          <w:trHeight w:val="300"/>
        </w:trPr>
        <w:tc>
          <w:tcPr>
            <w:tcW w:w="4282" w:type="dxa"/>
            <w:shd w:val="clear" w:color="auto" w:fill="auto"/>
            <w:vAlign w:val="bottom"/>
          </w:tcPr>
          <w:p w14:paraId="730CA117" w14:textId="77777777" w:rsidR="00857AE0" w:rsidRPr="00BC0332" w:rsidRDefault="00857AE0" w:rsidP="00974D85">
            <w:pPr>
              <w:rPr>
                <w:rFonts w:ascii="Tahoma" w:hAnsi="Tahoma" w:cs="Tahoma"/>
                <w:sz w:val="20"/>
                <w:szCs w:val="20"/>
                <w:lang w:eastAsia="en-GB"/>
              </w:rPr>
            </w:pPr>
            <w:r w:rsidRPr="00BC0332">
              <w:rPr>
                <w:rFonts w:ascii="Tahoma" w:hAnsi="Tahoma" w:cs="Tahoma"/>
                <w:sz w:val="20"/>
                <w:szCs w:val="20"/>
                <w:lang w:eastAsia="en-GB"/>
              </w:rPr>
              <w:t>Special Permit</w:t>
            </w:r>
          </w:p>
        </w:tc>
        <w:tc>
          <w:tcPr>
            <w:tcW w:w="5812" w:type="dxa"/>
            <w:shd w:val="clear" w:color="auto" w:fill="auto"/>
            <w:vAlign w:val="bottom"/>
          </w:tcPr>
          <w:p w14:paraId="468CD1A9" w14:textId="77777777" w:rsidR="00857AE0" w:rsidRPr="00BC0332" w:rsidRDefault="00D23816" w:rsidP="00974D85">
            <w:pPr>
              <w:rPr>
                <w:rFonts w:ascii="Tahoma" w:hAnsi="Tahoma" w:cs="Tahoma"/>
                <w:sz w:val="20"/>
                <w:szCs w:val="20"/>
                <w:lang w:eastAsia="en-GB"/>
              </w:rPr>
            </w:pPr>
            <w:r w:rsidRPr="00BC0332">
              <w:rPr>
                <w:rFonts w:ascii="Tahoma" w:hAnsi="Tahoma" w:cs="Tahoma"/>
                <w:sz w:val="20"/>
                <w:szCs w:val="20"/>
                <w:lang w:eastAsia="en-GB"/>
              </w:rPr>
              <w:t>A</w:t>
            </w:r>
            <w:r w:rsidR="00857AE0" w:rsidRPr="00BC0332">
              <w:rPr>
                <w:rFonts w:ascii="Tahoma" w:hAnsi="Tahoma" w:cs="Tahoma"/>
                <w:sz w:val="20"/>
                <w:szCs w:val="20"/>
                <w:lang w:eastAsia="en-GB"/>
              </w:rPr>
              <w:t>llocated at Council's discretion</w:t>
            </w:r>
          </w:p>
        </w:tc>
      </w:tr>
    </w:tbl>
    <w:p w14:paraId="6E4B2CC6" w14:textId="77777777" w:rsidR="00CE7812" w:rsidRPr="00BC0332" w:rsidRDefault="00CE7812" w:rsidP="00974D85">
      <w:pPr>
        <w:pStyle w:val="BodyText2"/>
        <w:jc w:val="left"/>
        <w:rPr>
          <w:rFonts w:ascii="Tahoma" w:hAnsi="Tahoma" w:cs="Tahoma"/>
          <w:sz w:val="20"/>
        </w:rPr>
      </w:pPr>
    </w:p>
    <w:tbl>
      <w:tblPr>
        <w:tblW w:w="10094"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282"/>
        <w:gridCol w:w="5812"/>
      </w:tblGrid>
      <w:tr w:rsidR="006133B1" w:rsidRPr="00BC0332" w14:paraId="78955897" w14:textId="77777777" w:rsidTr="00974D85">
        <w:trPr>
          <w:trHeight w:val="315"/>
        </w:trPr>
        <w:tc>
          <w:tcPr>
            <w:tcW w:w="10094" w:type="dxa"/>
            <w:gridSpan w:val="2"/>
            <w:shd w:val="clear" w:color="auto" w:fill="auto"/>
            <w:noWrap/>
            <w:vAlign w:val="bottom"/>
          </w:tcPr>
          <w:p w14:paraId="5501A07D" w14:textId="77777777" w:rsidR="00E1102D" w:rsidRPr="00BC0332" w:rsidRDefault="00CE2895" w:rsidP="00974D85">
            <w:pPr>
              <w:jc w:val="center"/>
              <w:rPr>
                <w:rFonts w:ascii="Tahoma" w:hAnsi="Tahoma" w:cs="Tahoma"/>
                <w:b/>
                <w:bCs/>
                <w:sz w:val="20"/>
                <w:szCs w:val="20"/>
                <w:lang w:eastAsia="en-GB"/>
              </w:rPr>
            </w:pPr>
            <w:r w:rsidRPr="00BC0332">
              <w:rPr>
                <w:rFonts w:ascii="Tahoma" w:hAnsi="Tahoma" w:cs="Tahoma"/>
                <w:b/>
                <w:bCs/>
                <w:sz w:val="20"/>
                <w:szCs w:val="20"/>
                <w:lang w:eastAsia="en-GB"/>
              </w:rPr>
              <w:t>Schedule</w:t>
            </w:r>
            <w:r w:rsidR="00857AE0" w:rsidRPr="00BC0332">
              <w:rPr>
                <w:rFonts w:ascii="Tahoma" w:hAnsi="Tahoma" w:cs="Tahoma"/>
                <w:b/>
                <w:bCs/>
                <w:sz w:val="20"/>
                <w:szCs w:val="20"/>
                <w:lang w:eastAsia="en-GB"/>
              </w:rPr>
              <w:t xml:space="preserve"> 4</w:t>
            </w:r>
            <w:r w:rsidR="006133B1" w:rsidRPr="00BC0332">
              <w:rPr>
                <w:rFonts w:ascii="Tahoma" w:hAnsi="Tahoma" w:cs="Tahoma"/>
                <w:b/>
                <w:bCs/>
                <w:sz w:val="20"/>
                <w:szCs w:val="20"/>
                <w:lang w:eastAsia="en-GB"/>
              </w:rPr>
              <w:t xml:space="preserve">: </w:t>
            </w:r>
          </w:p>
          <w:p w14:paraId="3A76BF4A" w14:textId="77777777" w:rsidR="006133B1" w:rsidRPr="00BC0332" w:rsidRDefault="006133B1" w:rsidP="00974D85">
            <w:pPr>
              <w:jc w:val="center"/>
              <w:rPr>
                <w:rFonts w:ascii="Tahoma" w:hAnsi="Tahoma" w:cs="Tahoma"/>
                <w:b/>
                <w:bCs/>
                <w:sz w:val="20"/>
                <w:szCs w:val="20"/>
                <w:lang w:eastAsia="en-GB"/>
              </w:rPr>
            </w:pPr>
            <w:r w:rsidRPr="00BC0332">
              <w:rPr>
                <w:rFonts w:ascii="Tahoma" w:hAnsi="Tahoma" w:cs="Tahoma"/>
                <w:b/>
                <w:bCs/>
                <w:sz w:val="20"/>
                <w:szCs w:val="20"/>
                <w:lang w:eastAsia="en-GB"/>
              </w:rPr>
              <w:t xml:space="preserve">Charges for Parking Permits and Parking Vouchers </w:t>
            </w:r>
          </w:p>
        </w:tc>
      </w:tr>
      <w:tr w:rsidR="006133B1" w:rsidRPr="00BC0332" w14:paraId="5E5EA343" w14:textId="77777777" w:rsidTr="00974D85">
        <w:trPr>
          <w:trHeight w:val="540"/>
        </w:trPr>
        <w:tc>
          <w:tcPr>
            <w:tcW w:w="4282" w:type="dxa"/>
            <w:shd w:val="clear" w:color="auto" w:fill="auto"/>
            <w:vAlign w:val="bottom"/>
          </w:tcPr>
          <w:p w14:paraId="1474897A" w14:textId="77777777" w:rsidR="006133B1" w:rsidRPr="00BC0332" w:rsidRDefault="006133B1" w:rsidP="00974D85">
            <w:pPr>
              <w:rPr>
                <w:rFonts w:ascii="Tahoma" w:hAnsi="Tahoma" w:cs="Tahoma"/>
                <w:b/>
                <w:bCs/>
                <w:sz w:val="20"/>
                <w:szCs w:val="20"/>
                <w:lang w:eastAsia="en-GB"/>
              </w:rPr>
            </w:pPr>
            <w:r w:rsidRPr="00BC0332">
              <w:rPr>
                <w:rFonts w:ascii="Tahoma" w:hAnsi="Tahoma" w:cs="Tahoma"/>
                <w:b/>
                <w:bCs/>
                <w:sz w:val="20"/>
                <w:szCs w:val="20"/>
                <w:lang w:eastAsia="en-GB"/>
              </w:rPr>
              <w:t>Application type</w:t>
            </w:r>
          </w:p>
        </w:tc>
        <w:tc>
          <w:tcPr>
            <w:tcW w:w="5812" w:type="dxa"/>
            <w:shd w:val="clear" w:color="auto" w:fill="auto"/>
            <w:vAlign w:val="bottom"/>
          </w:tcPr>
          <w:p w14:paraId="55CAC118" w14:textId="77777777" w:rsidR="006133B1" w:rsidRPr="00BC0332" w:rsidRDefault="006133B1" w:rsidP="00974D85">
            <w:pPr>
              <w:rPr>
                <w:rFonts w:ascii="Tahoma" w:hAnsi="Tahoma" w:cs="Tahoma"/>
                <w:b/>
                <w:bCs/>
                <w:sz w:val="20"/>
                <w:szCs w:val="20"/>
                <w:lang w:eastAsia="en-GB"/>
              </w:rPr>
            </w:pPr>
            <w:r w:rsidRPr="00BC0332">
              <w:rPr>
                <w:rFonts w:ascii="Tahoma" w:hAnsi="Tahoma" w:cs="Tahoma"/>
                <w:b/>
                <w:bCs/>
                <w:sz w:val="20"/>
                <w:szCs w:val="20"/>
                <w:lang w:eastAsia="en-GB"/>
              </w:rPr>
              <w:t>Charges</w:t>
            </w:r>
          </w:p>
        </w:tc>
      </w:tr>
      <w:tr w:rsidR="006133B1" w:rsidRPr="00BC0332" w14:paraId="787126B8" w14:textId="77777777" w:rsidTr="00974D85">
        <w:trPr>
          <w:trHeight w:val="300"/>
        </w:trPr>
        <w:tc>
          <w:tcPr>
            <w:tcW w:w="4282" w:type="dxa"/>
            <w:shd w:val="clear" w:color="auto" w:fill="auto"/>
          </w:tcPr>
          <w:p w14:paraId="6FAA309B" w14:textId="77777777" w:rsidR="006133B1" w:rsidRPr="00BC0332" w:rsidRDefault="006133B1" w:rsidP="00974D85">
            <w:pPr>
              <w:rPr>
                <w:rFonts w:ascii="Tahoma" w:hAnsi="Tahoma" w:cs="Tahoma"/>
                <w:sz w:val="20"/>
                <w:szCs w:val="20"/>
                <w:lang w:eastAsia="en-GB"/>
              </w:rPr>
            </w:pPr>
            <w:r w:rsidRPr="00BC0332">
              <w:rPr>
                <w:rFonts w:ascii="Tahoma" w:hAnsi="Tahoma" w:cs="Tahoma"/>
                <w:sz w:val="20"/>
                <w:szCs w:val="20"/>
                <w:lang w:eastAsia="en-GB"/>
              </w:rPr>
              <w:t>Resident Permit for disabled driver</w:t>
            </w:r>
          </w:p>
        </w:tc>
        <w:tc>
          <w:tcPr>
            <w:tcW w:w="5812" w:type="dxa"/>
            <w:shd w:val="clear" w:color="auto" w:fill="auto"/>
          </w:tcPr>
          <w:p w14:paraId="6F17A065" w14:textId="7CE2AAC0" w:rsidR="006133B1" w:rsidRPr="00BC0332" w:rsidRDefault="00A02BAD" w:rsidP="00974D85">
            <w:pPr>
              <w:rPr>
                <w:rFonts w:ascii="Tahoma" w:hAnsi="Tahoma" w:cs="Tahoma"/>
                <w:sz w:val="20"/>
                <w:szCs w:val="20"/>
                <w:lang w:eastAsia="en-GB"/>
              </w:rPr>
            </w:pPr>
            <w:r w:rsidRPr="00BC0332">
              <w:rPr>
                <w:rFonts w:ascii="Tahoma" w:hAnsi="Tahoma" w:cs="Tahoma"/>
                <w:sz w:val="20"/>
                <w:szCs w:val="20"/>
                <w:lang w:eastAsia="en-GB"/>
              </w:rPr>
              <w:t>First vehicle permit provided at 100% discount upon proof</w:t>
            </w:r>
          </w:p>
        </w:tc>
      </w:tr>
      <w:tr w:rsidR="006133B1" w:rsidRPr="00BC0332" w14:paraId="2198EF99" w14:textId="77777777" w:rsidTr="00974D85">
        <w:trPr>
          <w:trHeight w:val="315"/>
        </w:trPr>
        <w:tc>
          <w:tcPr>
            <w:tcW w:w="4282" w:type="dxa"/>
            <w:shd w:val="clear" w:color="auto" w:fill="auto"/>
          </w:tcPr>
          <w:p w14:paraId="27E74D91" w14:textId="77777777" w:rsidR="006133B1" w:rsidRPr="00BC0332" w:rsidRDefault="006133B1" w:rsidP="00974D85">
            <w:pPr>
              <w:rPr>
                <w:rFonts w:ascii="Tahoma" w:hAnsi="Tahoma" w:cs="Tahoma"/>
                <w:sz w:val="20"/>
                <w:szCs w:val="20"/>
                <w:lang w:eastAsia="en-GB"/>
              </w:rPr>
            </w:pPr>
            <w:r w:rsidRPr="00BC0332">
              <w:rPr>
                <w:rFonts w:ascii="Tahoma" w:hAnsi="Tahoma" w:cs="Tahoma"/>
                <w:sz w:val="20"/>
                <w:szCs w:val="20"/>
                <w:lang w:eastAsia="en-GB"/>
              </w:rPr>
              <w:t>Resident Permit for motorcycle</w:t>
            </w:r>
          </w:p>
        </w:tc>
        <w:tc>
          <w:tcPr>
            <w:tcW w:w="5812" w:type="dxa"/>
            <w:shd w:val="clear" w:color="auto" w:fill="auto"/>
          </w:tcPr>
          <w:p w14:paraId="6F977CBA" w14:textId="59FA2FC6" w:rsidR="006133B1" w:rsidRPr="00BC0332" w:rsidRDefault="006133B1" w:rsidP="00974D85">
            <w:pPr>
              <w:rPr>
                <w:rFonts w:ascii="Tahoma" w:hAnsi="Tahoma" w:cs="Tahoma"/>
                <w:sz w:val="20"/>
                <w:szCs w:val="20"/>
                <w:lang w:eastAsia="en-GB"/>
              </w:rPr>
            </w:pPr>
            <w:r w:rsidRPr="00BC0332">
              <w:rPr>
                <w:rFonts w:ascii="Tahoma" w:hAnsi="Tahoma" w:cs="Tahoma"/>
                <w:sz w:val="20"/>
                <w:szCs w:val="20"/>
                <w:lang w:eastAsia="en-GB"/>
              </w:rPr>
              <w:t>£</w:t>
            </w:r>
            <w:r w:rsidR="0019448D" w:rsidRPr="00BC0332">
              <w:rPr>
                <w:rFonts w:ascii="Tahoma" w:hAnsi="Tahoma" w:cs="Tahoma"/>
                <w:sz w:val="20"/>
                <w:szCs w:val="20"/>
                <w:lang w:eastAsia="en-GB"/>
              </w:rPr>
              <w:t>2</w:t>
            </w:r>
            <w:r w:rsidR="00A02BAD" w:rsidRPr="00BC0332">
              <w:rPr>
                <w:rFonts w:ascii="Tahoma" w:hAnsi="Tahoma" w:cs="Tahoma"/>
                <w:sz w:val="20"/>
                <w:szCs w:val="20"/>
                <w:lang w:eastAsia="en-GB"/>
              </w:rPr>
              <w:t>3.5</w:t>
            </w:r>
            <w:r w:rsidR="0019448D" w:rsidRPr="00BC0332">
              <w:rPr>
                <w:rFonts w:ascii="Tahoma" w:hAnsi="Tahoma" w:cs="Tahoma"/>
                <w:sz w:val="20"/>
                <w:szCs w:val="20"/>
                <w:lang w:eastAsia="en-GB"/>
              </w:rPr>
              <w:t>0</w:t>
            </w:r>
            <w:r w:rsidRPr="00BC0332">
              <w:rPr>
                <w:rFonts w:ascii="Tahoma" w:hAnsi="Tahoma" w:cs="Tahoma"/>
                <w:sz w:val="20"/>
                <w:szCs w:val="20"/>
                <w:lang w:eastAsia="en-GB"/>
              </w:rPr>
              <w:t xml:space="preserve"> per annum</w:t>
            </w:r>
          </w:p>
        </w:tc>
      </w:tr>
      <w:tr w:rsidR="006133B1" w:rsidRPr="00BC0332" w14:paraId="174F5498" w14:textId="77777777" w:rsidTr="00974D85">
        <w:trPr>
          <w:trHeight w:val="323"/>
        </w:trPr>
        <w:tc>
          <w:tcPr>
            <w:tcW w:w="4282" w:type="dxa"/>
            <w:shd w:val="clear" w:color="auto" w:fill="auto"/>
          </w:tcPr>
          <w:p w14:paraId="032C7629" w14:textId="77777777" w:rsidR="006133B1" w:rsidRPr="00BC0332" w:rsidRDefault="006133B1" w:rsidP="00974D85">
            <w:pPr>
              <w:rPr>
                <w:rFonts w:ascii="Tahoma" w:hAnsi="Tahoma" w:cs="Tahoma"/>
                <w:sz w:val="20"/>
                <w:szCs w:val="20"/>
                <w:lang w:eastAsia="en-GB"/>
              </w:rPr>
            </w:pPr>
            <w:r w:rsidRPr="00BC0332">
              <w:rPr>
                <w:rFonts w:ascii="Tahoma" w:hAnsi="Tahoma" w:cs="Tahoma"/>
                <w:sz w:val="20"/>
                <w:szCs w:val="20"/>
                <w:lang w:eastAsia="en-GB"/>
              </w:rPr>
              <w:t>Resident Permit for first car</w:t>
            </w:r>
          </w:p>
        </w:tc>
        <w:tc>
          <w:tcPr>
            <w:tcW w:w="5812" w:type="dxa"/>
            <w:shd w:val="clear" w:color="auto" w:fill="auto"/>
          </w:tcPr>
          <w:p w14:paraId="5BBDB180" w14:textId="51564B35" w:rsidR="006133B1" w:rsidRPr="00BC0332" w:rsidRDefault="006133B1" w:rsidP="00974D85">
            <w:pPr>
              <w:rPr>
                <w:rFonts w:ascii="Tahoma" w:hAnsi="Tahoma" w:cs="Tahoma"/>
                <w:sz w:val="20"/>
                <w:szCs w:val="20"/>
                <w:lang w:eastAsia="en-GB"/>
              </w:rPr>
            </w:pPr>
            <w:r w:rsidRPr="00BC0332">
              <w:rPr>
                <w:rFonts w:ascii="Tahoma" w:hAnsi="Tahoma" w:cs="Tahoma"/>
                <w:sz w:val="20"/>
                <w:szCs w:val="20"/>
                <w:lang w:eastAsia="en-GB"/>
              </w:rPr>
              <w:t>£</w:t>
            </w:r>
            <w:r w:rsidR="0019448D" w:rsidRPr="00BC0332">
              <w:rPr>
                <w:rFonts w:ascii="Tahoma" w:hAnsi="Tahoma" w:cs="Tahoma"/>
                <w:sz w:val="20"/>
                <w:szCs w:val="20"/>
                <w:lang w:eastAsia="en-GB"/>
              </w:rPr>
              <w:t>4</w:t>
            </w:r>
            <w:r w:rsidR="00A02BAD" w:rsidRPr="00BC0332">
              <w:rPr>
                <w:rFonts w:ascii="Tahoma" w:hAnsi="Tahoma" w:cs="Tahoma"/>
                <w:sz w:val="20"/>
                <w:szCs w:val="20"/>
                <w:lang w:eastAsia="en-GB"/>
              </w:rPr>
              <w:t>4.</w:t>
            </w:r>
            <w:r w:rsidR="0019448D" w:rsidRPr="00BC0332">
              <w:rPr>
                <w:rFonts w:ascii="Tahoma" w:hAnsi="Tahoma" w:cs="Tahoma"/>
                <w:sz w:val="20"/>
                <w:szCs w:val="20"/>
                <w:lang w:eastAsia="en-GB"/>
              </w:rPr>
              <w:t>00</w:t>
            </w:r>
            <w:r w:rsidRPr="00BC0332">
              <w:rPr>
                <w:rFonts w:ascii="Tahoma" w:hAnsi="Tahoma" w:cs="Tahoma"/>
                <w:sz w:val="20"/>
                <w:szCs w:val="20"/>
                <w:lang w:eastAsia="en-GB"/>
              </w:rPr>
              <w:t xml:space="preserve"> per annum</w:t>
            </w:r>
          </w:p>
        </w:tc>
      </w:tr>
      <w:tr w:rsidR="006133B1" w:rsidRPr="00BC0332" w14:paraId="4D90B8B4" w14:textId="77777777" w:rsidTr="00974D85">
        <w:trPr>
          <w:trHeight w:val="345"/>
        </w:trPr>
        <w:tc>
          <w:tcPr>
            <w:tcW w:w="4282" w:type="dxa"/>
            <w:shd w:val="clear" w:color="auto" w:fill="auto"/>
          </w:tcPr>
          <w:p w14:paraId="596D1493" w14:textId="77777777" w:rsidR="006133B1" w:rsidRPr="00BC0332" w:rsidRDefault="006133B1" w:rsidP="00974D85">
            <w:pPr>
              <w:rPr>
                <w:rFonts w:ascii="Tahoma" w:hAnsi="Tahoma" w:cs="Tahoma"/>
                <w:sz w:val="20"/>
                <w:szCs w:val="20"/>
                <w:lang w:eastAsia="en-GB"/>
              </w:rPr>
            </w:pPr>
            <w:r w:rsidRPr="00BC0332">
              <w:rPr>
                <w:rFonts w:ascii="Tahoma" w:hAnsi="Tahoma" w:cs="Tahoma"/>
                <w:sz w:val="20"/>
                <w:szCs w:val="20"/>
                <w:lang w:eastAsia="en-GB"/>
              </w:rPr>
              <w:t>Resident Permit for second car</w:t>
            </w:r>
          </w:p>
        </w:tc>
        <w:tc>
          <w:tcPr>
            <w:tcW w:w="5812" w:type="dxa"/>
            <w:shd w:val="clear" w:color="auto" w:fill="auto"/>
          </w:tcPr>
          <w:p w14:paraId="48BB1E93" w14:textId="3E8B233A" w:rsidR="006133B1" w:rsidRPr="00BC0332" w:rsidRDefault="006133B1" w:rsidP="00974D85">
            <w:pPr>
              <w:rPr>
                <w:rFonts w:ascii="Tahoma" w:hAnsi="Tahoma" w:cs="Tahoma"/>
                <w:sz w:val="20"/>
                <w:szCs w:val="20"/>
                <w:lang w:eastAsia="en-GB"/>
              </w:rPr>
            </w:pPr>
            <w:r w:rsidRPr="00BC0332">
              <w:rPr>
                <w:rFonts w:ascii="Tahoma" w:hAnsi="Tahoma" w:cs="Tahoma"/>
                <w:sz w:val="20"/>
                <w:szCs w:val="20"/>
                <w:lang w:eastAsia="en-GB"/>
              </w:rPr>
              <w:t>£</w:t>
            </w:r>
            <w:r w:rsidR="00A02BAD" w:rsidRPr="00BC0332">
              <w:rPr>
                <w:rFonts w:ascii="Tahoma" w:hAnsi="Tahoma" w:cs="Tahoma"/>
                <w:sz w:val="20"/>
                <w:szCs w:val="20"/>
                <w:lang w:eastAsia="en-GB"/>
              </w:rPr>
              <w:t>71.5</w:t>
            </w:r>
            <w:r w:rsidR="0019448D" w:rsidRPr="00BC0332">
              <w:rPr>
                <w:rFonts w:ascii="Tahoma" w:hAnsi="Tahoma" w:cs="Tahoma"/>
                <w:sz w:val="20"/>
                <w:szCs w:val="20"/>
                <w:lang w:eastAsia="en-GB"/>
              </w:rPr>
              <w:t>0</w:t>
            </w:r>
            <w:r w:rsidRPr="00BC0332">
              <w:rPr>
                <w:rFonts w:ascii="Tahoma" w:hAnsi="Tahoma" w:cs="Tahoma"/>
                <w:sz w:val="20"/>
                <w:szCs w:val="20"/>
                <w:lang w:eastAsia="en-GB"/>
              </w:rPr>
              <w:t xml:space="preserve"> per annum</w:t>
            </w:r>
          </w:p>
        </w:tc>
      </w:tr>
      <w:tr w:rsidR="006133B1" w:rsidRPr="00BC0332" w14:paraId="15EEC87A" w14:textId="77777777" w:rsidTr="0019448D">
        <w:trPr>
          <w:trHeight w:val="350"/>
        </w:trPr>
        <w:tc>
          <w:tcPr>
            <w:tcW w:w="4282" w:type="dxa"/>
            <w:shd w:val="clear" w:color="auto" w:fill="auto"/>
          </w:tcPr>
          <w:p w14:paraId="440AC049" w14:textId="77777777" w:rsidR="006133B1" w:rsidRPr="00BC0332" w:rsidRDefault="006133B1" w:rsidP="00974D85">
            <w:pPr>
              <w:rPr>
                <w:rFonts w:ascii="Tahoma" w:hAnsi="Tahoma" w:cs="Tahoma"/>
                <w:sz w:val="20"/>
                <w:szCs w:val="20"/>
                <w:lang w:eastAsia="en-GB"/>
              </w:rPr>
            </w:pPr>
            <w:r w:rsidRPr="00BC0332">
              <w:rPr>
                <w:rFonts w:ascii="Tahoma" w:hAnsi="Tahoma" w:cs="Tahoma"/>
                <w:sz w:val="20"/>
                <w:szCs w:val="20"/>
                <w:lang w:eastAsia="en-GB"/>
              </w:rPr>
              <w:t>Resident Permit for third or subsequent cars</w:t>
            </w:r>
          </w:p>
        </w:tc>
        <w:tc>
          <w:tcPr>
            <w:tcW w:w="5812" w:type="dxa"/>
            <w:shd w:val="clear" w:color="auto" w:fill="auto"/>
          </w:tcPr>
          <w:p w14:paraId="6B7F83C3" w14:textId="78C23B48" w:rsidR="006133B1" w:rsidRPr="00BC0332" w:rsidRDefault="006133B1" w:rsidP="00974D85">
            <w:pPr>
              <w:rPr>
                <w:rFonts w:ascii="Tahoma" w:hAnsi="Tahoma" w:cs="Tahoma"/>
                <w:sz w:val="20"/>
                <w:szCs w:val="20"/>
                <w:lang w:eastAsia="en-GB"/>
              </w:rPr>
            </w:pPr>
            <w:r w:rsidRPr="00BC0332">
              <w:rPr>
                <w:rFonts w:ascii="Tahoma" w:hAnsi="Tahoma" w:cs="Tahoma"/>
                <w:sz w:val="20"/>
                <w:szCs w:val="20"/>
                <w:lang w:eastAsia="en-GB"/>
              </w:rPr>
              <w:t>£</w:t>
            </w:r>
            <w:r w:rsidR="00A02BAD" w:rsidRPr="00BC0332">
              <w:rPr>
                <w:rFonts w:ascii="Tahoma" w:hAnsi="Tahoma" w:cs="Tahoma"/>
                <w:sz w:val="20"/>
                <w:szCs w:val="20"/>
                <w:lang w:eastAsia="en-GB"/>
              </w:rPr>
              <w:t>97.5</w:t>
            </w:r>
            <w:r w:rsidR="002A0FEB" w:rsidRPr="00BC0332">
              <w:rPr>
                <w:rFonts w:ascii="Tahoma" w:hAnsi="Tahoma" w:cs="Tahoma"/>
                <w:sz w:val="20"/>
                <w:szCs w:val="20"/>
                <w:lang w:eastAsia="en-GB"/>
              </w:rPr>
              <w:t>0</w:t>
            </w:r>
            <w:r w:rsidRPr="00BC0332">
              <w:rPr>
                <w:rFonts w:ascii="Tahoma" w:hAnsi="Tahoma" w:cs="Tahoma"/>
                <w:sz w:val="20"/>
                <w:szCs w:val="20"/>
                <w:lang w:eastAsia="en-GB"/>
              </w:rPr>
              <w:t xml:space="preserve"> per annum</w:t>
            </w:r>
          </w:p>
        </w:tc>
      </w:tr>
      <w:tr w:rsidR="006133B1" w:rsidRPr="00BC0332" w14:paraId="62E2131D" w14:textId="77777777" w:rsidTr="00974D85">
        <w:trPr>
          <w:trHeight w:val="300"/>
        </w:trPr>
        <w:tc>
          <w:tcPr>
            <w:tcW w:w="4282" w:type="dxa"/>
            <w:shd w:val="clear" w:color="auto" w:fill="auto"/>
          </w:tcPr>
          <w:p w14:paraId="048DB4E2" w14:textId="77777777" w:rsidR="006133B1" w:rsidRPr="00BC0332" w:rsidRDefault="006133B1" w:rsidP="00974D85">
            <w:pPr>
              <w:rPr>
                <w:rFonts w:ascii="Tahoma" w:hAnsi="Tahoma" w:cs="Tahoma"/>
                <w:sz w:val="20"/>
                <w:szCs w:val="20"/>
                <w:lang w:eastAsia="en-GB"/>
              </w:rPr>
            </w:pPr>
            <w:r w:rsidRPr="00BC0332">
              <w:rPr>
                <w:rFonts w:ascii="Tahoma" w:hAnsi="Tahoma" w:cs="Tahoma"/>
                <w:sz w:val="20"/>
                <w:szCs w:val="20"/>
                <w:lang w:eastAsia="en-GB"/>
              </w:rPr>
              <w:t>Business Permit</w:t>
            </w:r>
          </w:p>
        </w:tc>
        <w:tc>
          <w:tcPr>
            <w:tcW w:w="5812" w:type="dxa"/>
            <w:shd w:val="clear" w:color="auto" w:fill="auto"/>
            <w:noWrap/>
          </w:tcPr>
          <w:p w14:paraId="4B60FD4B" w14:textId="3D63BFC1" w:rsidR="006133B1" w:rsidRPr="00BC0332" w:rsidRDefault="006133B1" w:rsidP="00974D85">
            <w:pPr>
              <w:rPr>
                <w:rFonts w:ascii="Tahoma" w:hAnsi="Tahoma" w:cs="Tahoma"/>
                <w:sz w:val="20"/>
                <w:szCs w:val="20"/>
                <w:lang w:eastAsia="en-GB"/>
              </w:rPr>
            </w:pPr>
            <w:r w:rsidRPr="00BC0332">
              <w:rPr>
                <w:rFonts w:ascii="Tahoma" w:hAnsi="Tahoma" w:cs="Tahoma"/>
                <w:sz w:val="20"/>
                <w:szCs w:val="20"/>
                <w:lang w:eastAsia="en-GB"/>
              </w:rPr>
              <w:t>£2</w:t>
            </w:r>
            <w:r w:rsidR="00A02BAD" w:rsidRPr="00BC0332">
              <w:rPr>
                <w:rFonts w:ascii="Tahoma" w:hAnsi="Tahoma" w:cs="Tahoma"/>
                <w:sz w:val="20"/>
                <w:szCs w:val="20"/>
                <w:lang w:eastAsia="en-GB"/>
              </w:rPr>
              <w:t>80</w:t>
            </w:r>
            <w:r w:rsidR="0019448D" w:rsidRPr="00BC0332">
              <w:rPr>
                <w:rFonts w:ascii="Tahoma" w:hAnsi="Tahoma" w:cs="Tahoma"/>
                <w:sz w:val="20"/>
                <w:szCs w:val="20"/>
                <w:lang w:eastAsia="en-GB"/>
              </w:rPr>
              <w:t>.00</w:t>
            </w:r>
            <w:r w:rsidRPr="00BC0332">
              <w:rPr>
                <w:rFonts w:ascii="Tahoma" w:hAnsi="Tahoma" w:cs="Tahoma"/>
                <w:sz w:val="20"/>
                <w:szCs w:val="20"/>
                <w:lang w:eastAsia="en-GB"/>
              </w:rPr>
              <w:t xml:space="preserve"> per annum</w:t>
            </w:r>
          </w:p>
        </w:tc>
      </w:tr>
      <w:tr w:rsidR="006133B1" w:rsidRPr="00BC0332" w14:paraId="7A34EA61" w14:textId="77777777" w:rsidTr="00974D85">
        <w:trPr>
          <w:trHeight w:val="656"/>
        </w:trPr>
        <w:tc>
          <w:tcPr>
            <w:tcW w:w="4282" w:type="dxa"/>
            <w:shd w:val="clear" w:color="auto" w:fill="auto"/>
          </w:tcPr>
          <w:p w14:paraId="16043CD1" w14:textId="77777777" w:rsidR="006133B1" w:rsidRPr="00BC0332" w:rsidRDefault="006133B1" w:rsidP="00974D85">
            <w:pPr>
              <w:rPr>
                <w:rFonts w:ascii="Tahoma" w:hAnsi="Tahoma" w:cs="Tahoma"/>
                <w:sz w:val="20"/>
                <w:szCs w:val="20"/>
                <w:lang w:eastAsia="en-GB"/>
              </w:rPr>
            </w:pPr>
            <w:r w:rsidRPr="00BC0332">
              <w:rPr>
                <w:rFonts w:ascii="Tahoma" w:hAnsi="Tahoma" w:cs="Tahoma"/>
                <w:sz w:val="20"/>
                <w:szCs w:val="20"/>
                <w:lang w:eastAsia="en-GB"/>
              </w:rPr>
              <w:t>Visitor Voucher</w:t>
            </w:r>
          </w:p>
          <w:p w14:paraId="3B9DEC60" w14:textId="77777777" w:rsidR="006133B1" w:rsidRPr="00BC0332" w:rsidRDefault="006133B1" w:rsidP="00974D85">
            <w:pPr>
              <w:rPr>
                <w:rFonts w:ascii="Tahoma" w:hAnsi="Tahoma" w:cs="Tahoma"/>
                <w:sz w:val="20"/>
                <w:szCs w:val="20"/>
                <w:lang w:eastAsia="en-GB"/>
              </w:rPr>
            </w:pPr>
          </w:p>
        </w:tc>
        <w:tc>
          <w:tcPr>
            <w:tcW w:w="5812" w:type="dxa"/>
            <w:shd w:val="clear" w:color="auto" w:fill="auto"/>
          </w:tcPr>
          <w:p w14:paraId="3481FF89" w14:textId="0BA7B61B" w:rsidR="006133B1" w:rsidRPr="00BC0332" w:rsidRDefault="00A02BAD" w:rsidP="00974D85">
            <w:pPr>
              <w:rPr>
                <w:rFonts w:ascii="Tahoma" w:hAnsi="Tahoma" w:cs="Tahoma"/>
                <w:sz w:val="20"/>
                <w:szCs w:val="20"/>
                <w:lang w:eastAsia="en-GB"/>
              </w:rPr>
            </w:pPr>
            <w:r w:rsidRPr="00BC0332">
              <w:rPr>
                <w:rFonts w:ascii="Tahoma" w:hAnsi="Tahoma" w:cs="Tahoma"/>
                <w:sz w:val="20"/>
                <w:szCs w:val="20"/>
                <w:lang w:eastAsia="en-GB"/>
              </w:rPr>
              <w:t>£1.07 per day voucher or 50% discount to residents providing proof of receiving state pension sold in whole books of 20 Daily Vouchers only.</w:t>
            </w:r>
          </w:p>
        </w:tc>
      </w:tr>
      <w:tr w:rsidR="006133B1" w:rsidRPr="00BC0332" w14:paraId="3F0E8BAE" w14:textId="77777777" w:rsidTr="00974D85">
        <w:trPr>
          <w:trHeight w:val="297"/>
        </w:trPr>
        <w:tc>
          <w:tcPr>
            <w:tcW w:w="4282" w:type="dxa"/>
            <w:shd w:val="clear" w:color="auto" w:fill="auto"/>
          </w:tcPr>
          <w:p w14:paraId="5B10939B" w14:textId="77777777" w:rsidR="006133B1" w:rsidRPr="00BC0332" w:rsidRDefault="006133B1" w:rsidP="00974D85">
            <w:pPr>
              <w:rPr>
                <w:rFonts w:ascii="Tahoma" w:hAnsi="Tahoma" w:cs="Tahoma"/>
                <w:sz w:val="20"/>
                <w:szCs w:val="20"/>
                <w:lang w:eastAsia="en-GB"/>
              </w:rPr>
            </w:pPr>
            <w:r w:rsidRPr="00BC0332">
              <w:rPr>
                <w:rFonts w:ascii="Tahoma" w:hAnsi="Tahoma" w:cs="Tahoma"/>
                <w:sz w:val="20"/>
                <w:szCs w:val="20"/>
                <w:lang w:eastAsia="en-GB"/>
              </w:rPr>
              <w:t>Doctors/ Health Visitor Permit</w:t>
            </w:r>
          </w:p>
        </w:tc>
        <w:tc>
          <w:tcPr>
            <w:tcW w:w="5812" w:type="dxa"/>
            <w:shd w:val="clear" w:color="auto" w:fill="auto"/>
          </w:tcPr>
          <w:p w14:paraId="25FB91A1" w14:textId="0B9704BE" w:rsidR="006133B1" w:rsidRPr="00BC0332" w:rsidRDefault="00A02BAD" w:rsidP="00974D85">
            <w:pPr>
              <w:rPr>
                <w:rFonts w:ascii="Tahoma" w:hAnsi="Tahoma" w:cs="Tahoma"/>
                <w:sz w:val="20"/>
                <w:szCs w:val="20"/>
                <w:lang w:eastAsia="en-GB"/>
              </w:rPr>
            </w:pPr>
            <w:r w:rsidRPr="00BC0332">
              <w:rPr>
                <w:rFonts w:ascii="Tahoma" w:hAnsi="Tahoma" w:cs="Tahoma"/>
                <w:sz w:val="20"/>
                <w:szCs w:val="20"/>
                <w:lang w:eastAsia="en-GB"/>
              </w:rPr>
              <w:t>Free</w:t>
            </w:r>
          </w:p>
        </w:tc>
      </w:tr>
      <w:tr w:rsidR="00A02BAD" w:rsidRPr="00BC0332" w14:paraId="2E9F41B4" w14:textId="77777777" w:rsidTr="00974D85">
        <w:trPr>
          <w:trHeight w:val="300"/>
        </w:trPr>
        <w:tc>
          <w:tcPr>
            <w:tcW w:w="4282" w:type="dxa"/>
            <w:shd w:val="clear" w:color="auto" w:fill="auto"/>
          </w:tcPr>
          <w:p w14:paraId="7C52619D" w14:textId="6D27FDB2" w:rsidR="00A02BAD" w:rsidRPr="00BC0332" w:rsidRDefault="00A02BAD" w:rsidP="00974D85">
            <w:pPr>
              <w:rPr>
                <w:rFonts w:ascii="Tahoma" w:hAnsi="Tahoma" w:cs="Tahoma"/>
                <w:sz w:val="20"/>
                <w:szCs w:val="20"/>
                <w:lang w:eastAsia="en-GB"/>
              </w:rPr>
            </w:pPr>
            <w:r w:rsidRPr="00BC0332">
              <w:rPr>
                <w:rFonts w:ascii="Tahoma" w:hAnsi="Tahoma" w:cs="Tahoma"/>
                <w:sz w:val="20"/>
                <w:szCs w:val="20"/>
                <w:lang w:eastAsia="en-GB"/>
              </w:rPr>
              <w:lastRenderedPageBreak/>
              <w:t>Annual all zones Business Permit</w:t>
            </w:r>
          </w:p>
        </w:tc>
        <w:tc>
          <w:tcPr>
            <w:tcW w:w="5812" w:type="dxa"/>
            <w:shd w:val="clear" w:color="auto" w:fill="auto"/>
          </w:tcPr>
          <w:p w14:paraId="7F77B672" w14:textId="4980AA41" w:rsidR="00A02BAD" w:rsidRPr="00BC0332" w:rsidRDefault="00A02BAD" w:rsidP="00974D85">
            <w:pPr>
              <w:rPr>
                <w:rFonts w:ascii="Tahoma" w:hAnsi="Tahoma" w:cs="Tahoma"/>
                <w:sz w:val="20"/>
                <w:szCs w:val="20"/>
                <w:lang w:eastAsia="en-GB"/>
              </w:rPr>
            </w:pPr>
            <w:r w:rsidRPr="00BC0332">
              <w:rPr>
                <w:rFonts w:ascii="Tahoma" w:hAnsi="Tahoma" w:cs="Tahoma"/>
                <w:sz w:val="20"/>
                <w:szCs w:val="20"/>
                <w:lang w:eastAsia="en-GB"/>
              </w:rPr>
              <w:t>£1000 per annum</w:t>
            </w:r>
          </w:p>
        </w:tc>
      </w:tr>
      <w:tr w:rsidR="006133B1" w:rsidRPr="00BC0332" w14:paraId="1D6C856C" w14:textId="77777777" w:rsidTr="00974D85">
        <w:trPr>
          <w:trHeight w:val="300"/>
        </w:trPr>
        <w:tc>
          <w:tcPr>
            <w:tcW w:w="4282" w:type="dxa"/>
            <w:shd w:val="clear" w:color="auto" w:fill="auto"/>
          </w:tcPr>
          <w:p w14:paraId="2C1162E9" w14:textId="77777777" w:rsidR="006133B1" w:rsidRPr="00BC0332" w:rsidRDefault="006133B1" w:rsidP="00974D85">
            <w:pPr>
              <w:rPr>
                <w:rFonts w:ascii="Tahoma" w:hAnsi="Tahoma" w:cs="Tahoma"/>
                <w:sz w:val="20"/>
                <w:szCs w:val="20"/>
                <w:lang w:eastAsia="en-GB"/>
              </w:rPr>
            </w:pPr>
            <w:r w:rsidRPr="00BC0332">
              <w:rPr>
                <w:rFonts w:ascii="Tahoma" w:hAnsi="Tahoma" w:cs="Tahoma"/>
                <w:sz w:val="20"/>
                <w:szCs w:val="20"/>
                <w:lang w:eastAsia="en-GB"/>
              </w:rPr>
              <w:t>Special Permit</w:t>
            </w:r>
          </w:p>
        </w:tc>
        <w:tc>
          <w:tcPr>
            <w:tcW w:w="5812" w:type="dxa"/>
            <w:shd w:val="clear" w:color="auto" w:fill="auto"/>
          </w:tcPr>
          <w:p w14:paraId="320C502C" w14:textId="77777777" w:rsidR="006133B1" w:rsidRPr="00BC0332" w:rsidRDefault="00D23816" w:rsidP="00974D85">
            <w:pPr>
              <w:rPr>
                <w:rFonts w:ascii="Tahoma" w:hAnsi="Tahoma" w:cs="Tahoma"/>
                <w:sz w:val="20"/>
                <w:szCs w:val="20"/>
                <w:lang w:eastAsia="en-GB"/>
              </w:rPr>
            </w:pPr>
            <w:r w:rsidRPr="00BC0332">
              <w:rPr>
                <w:rFonts w:ascii="Tahoma" w:hAnsi="Tahoma" w:cs="Tahoma"/>
                <w:sz w:val="20"/>
                <w:szCs w:val="20"/>
                <w:lang w:eastAsia="en-GB"/>
              </w:rPr>
              <w:t>C</w:t>
            </w:r>
            <w:r w:rsidR="006133B1" w:rsidRPr="00BC0332">
              <w:rPr>
                <w:rFonts w:ascii="Tahoma" w:hAnsi="Tahoma" w:cs="Tahoma"/>
                <w:sz w:val="20"/>
                <w:szCs w:val="20"/>
                <w:lang w:eastAsia="en-GB"/>
              </w:rPr>
              <w:t>harged at council's discretion</w:t>
            </w:r>
          </w:p>
        </w:tc>
      </w:tr>
      <w:tr w:rsidR="006133B1" w:rsidRPr="00BC0332" w14:paraId="31F0A675" w14:textId="77777777" w:rsidTr="00974D85">
        <w:trPr>
          <w:trHeight w:val="315"/>
        </w:trPr>
        <w:tc>
          <w:tcPr>
            <w:tcW w:w="4282" w:type="dxa"/>
            <w:shd w:val="clear" w:color="auto" w:fill="auto"/>
          </w:tcPr>
          <w:p w14:paraId="6747471D" w14:textId="77777777" w:rsidR="006133B1" w:rsidRPr="00BC0332" w:rsidRDefault="006133B1" w:rsidP="00974D85">
            <w:pPr>
              <w:rPr>
                <w:rFonts w:ascii="Tahoma" w:hAnsi="Tahoma" w:cs="Tahoma"/>
                <w:b/>
                <w:bCs/>
                <w:sz w:val="20"/>
                <w:szCs w:val="20"/>
                <w:lang w:eastAsia="en-GB"/>
              </w:rPr>
            </w:pPr>
            <w:r w:rsidRPr="00BC0332">
              <w:rPr>
                <w:rFonts w:ascii="Tahoma" w:hAnsi="Tahoma" w:cs="Tahoma"/>
                <w:b/>
                <w:bCs/>
                <w:sz w:val="20"/>
                <w:szCs w:val="20"/>
                <w:lang w:eastAsia="en-GB"/>
              </w:rPr>
              <w:t>Administration type</w:t>
            </w:r>
          </w:p>
        </w:tc>
        <w:tc>
          <w:tcPr>
            <w:tcW w:w="5812" w:type="dxa"/>
            <w:shd w:val="clear" w:color="auto" w:fill="auto"/>
          </w:tcPr>
          <w:p w14:paraId="34801D4B" w14:textId="77777777" w:rsidR="006133B1" w:rsidRPr="00BC0332" w:rsidRDefault="006133B1" w:rsidP="00974D85">
            <w:pPr>
              <w:rPr>
                <w:rFonts w:ascii="Tahoma" w:hAnsi="Tahoma" w:cs="Tahoma"/>
                <w:b/>
                <w:bCs/>
                <w:sz w:val="20"/>
                <w:szCs w:val="20"/>
                <w:lang w:eastAsia="en-GB"/>
              </w:rPr>
            </w:pPr>
            <w:r w:rsidRPr="00BC0332">
              <w:rPr>
                <w:rFonts w:ascii="Tahoma" w:hAnsi="Tahoma" w:cs="Tahoma"/>
                <w:b/>
                <w:bCs/>
                <w:sz w:val="20"/>
                <w:szCs w:val="20"/>
                <w:lang w:eastAsia="en-GB"/>
              </w:rPr>
              <w:t>Charges</w:t>
            </w:r>
          </w:p>
        </w:tc>
      </w:tr>
      <w:tr w:rsidR="006133B1" w:rsidRPr="00BC0332" w14:paraId="5F6A2D6A" w14:textId="77777777" w:rsidTr="00974D85">
        <w:trPr>
          <w:trHeight w:val="300"/>
        </w:trPr>
        <w:tc>
          <w:tcPr>
            <w:tcW w:w="4282" w:type="dxa"/>
            <w:shd w:val="clear" w:color="auto" w:fill="auto"/>
          </w:tcPr>
          <w:p w14:paraId="782E92AB" w14:textId="77777777" w:rsidR="006133B1" w:rsidRPr="00BC0332" w:rsidRDefault="006133B1" w:rsidP="00974D85">
            <w:pPr>
              <w:rPr>
                <w:rFonts w:ascii="Tahoma" w:hAnsi="Tahoma" w:cs="Tahoma"/>
                <w:sz w:val="20"/>
                <w:szCs w:val="20"/>
                <w:lang w:eastAsia="en-GB"/>
              </w:rPr>
            </w:pPr>
            <w:r w:rsidRPr="00BC0332">
              <w:rPr>
                <w:rFonts w:ascii="Tahoma" w:hAnsi="Tahoma" w:cs="Tahoma"/>
                <w:sz w:val="20"/>
                <w:szCs w:val="20"/>
                <w:lang w:eastAsia="en-GB"/>
              </w:rPr>
              <w:t>Refund Parking Permit and vouchers</w:t>
            </w:r>
          </w:p>
        </w:tc>
        <w:tc>
          <w:tcPr>
            <w:tcW w:w="5812" w:type="dxa"/>
            <w:shd w:val="clear" w:color="auto" w:fill="auto"/>
          </w:tcPr>
          <w:p w14:paraId="2DBDA4DB" w14:textId="20AA49DC" w:rsidR="006133B1" w:rsidRPr="00BC0332" w:rsidRDefault="006133B1" w:rsidP="00974D85">
            <w:pPr>
              <w:rPr>
                <w:rFonts w:ascii="Tahoma" w:hAnsi="Tahoma" w:cs="Tahoma"/>
                <w:sz w:val="20"/>
                <w:szCs w:val="20"/>
                <w:lang w:eastAsia="en-GB"/>
              </w:rPr>
            </w:pPr>
            <w:r w:rsidRPr="00BC0332">
              <w:rPr>
                <w:rFonts w:ascii="Tahoma" w:hAnsi="Tahoma" w:cs="Tahoma"/>
                <w:sz w:val="20"/>
                <w:szCs w:val="20"/>
                <w:lang w:eastAsia="en-GB"/>
              </w:rPr>
              <w:t>£</w:t>
            </w:r>
            <w:r w:rsidR="0019448D" w:rsidRPr="00BC0332">
              <w:rPr>
                <w:rFonts w:ascii="Tahoma" w:hAnsi="Tahoma" w:cs="Tahoma"/>
                <w:sz w:val="20"/>
                <w:szCs w:val="20"/>
                <w:lang w:eastAsia="en-GB"/>
              </w:rPr>
              <w:t>1</w:t>
            </w:r>
            <w:r w:rsidR="00A02BAD" w:rsidRPr="00BC0332">
              <w:rPr>
                <w:rFonts w:ascii="Tahoma" w:hAnsi="Tahoma" w:cs="Tahoma"/>
                <w:sz w:val="20"/>
                <w:szCs w:val="20"/>
                <w:lang w:eastAsia="en-GB"/>
              </w:rPr>
              <w:t>1.5</w:t>
            </w:r>
            <w:r w:rsidR="0019448D" w:rsidRPr="00BC0332">
              <w:rPr>
                <w:rFonts w:ascii="Tahoma" w:hAnsi="Tahoma" w:cs="Tahoma"/>
                <w:sz w:val="20"/>
                <w:szCs w:val="20"/>
                <w:lang w:eastAsia="en-GB"/>
              </w:rPr>
              <w:t>0</w:t>
            </w:r>
          </w:p>
        </w:tc>
      </w:tr>
      <w:tr w:rsidR="006133B1" w:rsidRPr="00BC0332" w14:paraId="264EF7EE" w14:textId="77777777" w:rsidTr="00974D85">
        <w:trPr>
          <w:trHeight w:val="300"/>
        </w:trPr>
        <w:tc>
          <w:tcPr>
            <w:tcW w:w="4282" w:type="dxa"/>
            <w:shd w:val="clear" w:color="auto" w:fill="auto"/>
          </w:tcPr>
          <w:p w14:paraId="075D1CC5" w14:textId="77777777" w:rsidR="006133B1" w:rsidRPr="00BC0332" w:rsidRDefault="006133B1" w:rsidP="00974D85">
            <w:pPr>
              <w:rPr>
                <w:rFonts w:ascii="Tahoma" w:hAnsi="Tahoma" w:cs="Tahoma"/>
                <w:sz w:val="20"/>
                <w:szCs w:val="20"/>
                <w:lang w:eastAsia="en-GB"/>
              </w:rPr>
            </w:pPr>
            <w:r w:rsidRPr="00BC0332">
              <w:rPr>
                <w:rFonts w:ascii="Tahoma" w:hAnsi="Tahoma" w:cs="Tahoma"/>
                <w:sz w:val="20"/>
                <w:szCs w:val="20"/>
                <w:lang w:eastAsia="en-GB"/>
              </w:rPr>
              <w:t>Duplicate/replacement Parking Permit</w:t>
            </w:r>
          </w:p>
        </w:tc>
        <w:tc>
          <w:tcPr>
            <w:tcW w:w="5812" w:type="dxa"/>
            <w:shd w:val="clear" w:color="auto" w:fill="auto"/>
          </w:tcPr>
          <w:p w14:paraId="1A255C34" w14:textId="7CC00B49" w:rsidR="006133B1" w:rsidRPr="00BC0332" w:rsidRDefault="0019448D" w:rsidP="00974D85">
            <w:pPr>
              <w:rPr>
                <w:rFonts w:ascii="Tahoma" w:hAnsi="Tahoma" w:cs="Tahoma"/>
                <w:sz w:val="20"/>
                <w:szCs w:val="20"/>
                <w:lang w:eastAsia="en-GB"/>
              </w:rPr>
            </w:pPr>
            <w:r w:rsidRPr="00BC0332">
              <w:rPr>
                <w:rFonts w:ascii="Tahoma" w:hAnsi="Tahoma" w:cs="Tahoma"/>
                <w:sz w:val="20"/>
                <w:szCs w:val="20"/>
                <w:lang w:eastAsia="en-GB"/>
              </w:rPr>
              <w:t>£1</w:t>
            </w:r>
            <w:r w:rsidR="00A02BAD" w:rsidRPr="00BC0332">
              <w:rPr>
                <w:rFonts w:ascii="Tahoma" w:hAnsi="Tahoma" w:cs="Tahoma"/>
                <w:sz w:val="20"/>
                <w:szCs w:val="20"/>
                <w:lang w:eastAsia="en-GB"/>
              </w:rPr>
              <w:t>1.5</w:t>
            </w:r>
            <w:r w:rsidRPr="00BC0332">
              <w:rPr>
                <w:rFonts w:ascii="Tahoma" w:hAnsi="Tahoma" w:cs="Tahoma"/>
                <w:sz w:val="20"/>
                <w:szCs w:val="20"/>
                <w:lang w:eastAsia="en-GB"/>
              </w:rPr>
              <w:t>0</w:t>
            </w:r>
          </w:p>
        </w:tc>
      </w:tr>
      <w:tr w:rsidR="006133B1" w:rsidRPr="00BC0332" w14:paraId="253FF424" w14:textId="77777777" w:rsidTr="00974D85">
        <w:trPr>
          <w:trHeight w:val="300"/>
        </w:trPr>
        <w:tc>
          <w:tcPr>
            <w:tcW w:w="4282" w:type="dxa"/>
            <w:shd w:val="clear" w:color="auto" w:fill="auto"/>
          </w:tcPr>
          <w:p w14:paraId="3E8A326A" w14:textId="77777777" w:rsidR="006133B1" w:rsidRPr="00BC0332" w:rsidRDefault="006133B1" w:rsidP="00974D85">
            <w:pPr>
              <w:rPr>
                <w:rFonts w:ascii="Tahoma" w:hAnsi="Tahoma" w:cs="Tahoma"/>
                <w:sz w:val="20"/>
                <w:szCs w:val="20"/>
                <w:lang w:eastAsia="en-GB"/>
              </w:rPr>
            </w:pPr>
            <w:r w:rsidRPr="00BC0332">
              <w:rPr>
                <w:rFonts w:ascii="Tahoma" w:hAnsi="Tahoma" w:cs="Tahoma"/>
                <w:sz w:val="20"/>
                <w:szCs w:val="20"/>
                <w:lang w:eastAsia="en-GB"/>
              </w:rPr>
              <w:t>Duplicate/replacement Parking Voucher</w:t>
            </w:r>
          </w:p>
        </w:tc>
        <w:tc>
          <w:tcPr>
            <w:tcW w:w="5812" w:type="dxa"/>
            <w:shd w:val="clear" w:color="auto" w:fill="auto"/>
          </w:tcPr>
          <w:p w14:paraId="56BCD4E3" w14:textId="0B8BF6A4" w:rsidR="006133B1" w:rsidRPr="00BC0332" w:rsidRDefault="0019448D" w:rsidP="00974D85">
            <w:pPr>
              <w:rPr>
                <w:rFonts w:ascii="Tahoma" w:hAnsi="Tahoma" w:cs="Tahoma"/>
                <w:sz w:val="20"/>
                <w:szCs w:val="20"/>
                <w:lang w:eastAsia="en-GB"/>
              </w:rPr>
            </w:pPr>
            <w:r w:rsidRPr="00BC0332">
              <w:rPr>
                <w:rFonts w:ascii="Tahoma" w:hAnsi="Tahoma" w:cs="Tahoma"/>
                <w:sz w:val="20"/>
                <w:szCs w:val="20"/>
                <w:lang w:eastAsia="en-GB"/>
              </w:rPr>
              <w:t>£1</w:t>
            </w:r>
            <w:r w:rsidR="00A02BAD" w:rsidRPr="00BC0332">
              <w:rPr>
                <w:rFonts w:ascii="Tahoma" w:hAnsi="Tahoma" w:cs="Tahoma"/>
                <w:sz w:val="20"/>
                <w:szCs w:val="20"/>
                <w:lang w:eastAsia="en-GB"/>
              </w:rPr>
              <w:t>1.5</w:t>
            </w:r>
            <w:r w:rsidRPr="00BC0332">
              <w:rPr>
                <w:rFonts w:ascii="Tahoma" w:hAnsi="Tahoma" w:cs="Tahoma"/>
                <w:sz w:val="20"/>
                <w:szCs w:val="20"/>
                <w:lang w:eastAsia="en-GB"/>
              </w:rPr>
              <w:t xml:space="preserve">0 </w:t>
            </w:r>
            <w:r w:rsidR="006133B1" w:rsidRPr="00BC0332">
              <w:rPr>
                <w:rFonts w:ascii="Tahoma" w:hAnsi="Tahoma" w:cs="Tahoma"/>
                <w:sz w:val="20"/>
                <w:szCs w:val="20"/>
                <w:lang w:eastAsia="en-GB"/>
              </w:rPr>
              <w:t>whole books only</w:t>
            </w:r>
          </w:p>
        </w:tc>
      </w:tr>
    </w:tbl>
    <w:p w14:paraId="2185BD3B" w14:textId="77777777" w:rsidR="006133B1" w:rsidRPr="00BC0332" w:rsidRDefault="006133B1" w:rsidP="00974D85">
      <w:pPr>
        <w:pStyle w:val="BodyText2"/>
        <w:jc w:val="left"/>
        <w:rPr>
          <w:rFonts w:ascii="Tahoma" w:hAnsi="Tahoma" w:cs="Tahoma"/>
          <w:sz w:val="20"/>
        </w:rPr>
      </w:pPr>
    </w:p>
    <w:tbl>
      <w:tblPr>
        <w:tblW w:w="10094"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282"/>
        <w:gridCol w:w="5812"/>
      </w:tblGrid>
      <w:tr w:rsidR="006133B1" w:rsidRPr="00BC0332" w14:paraId="38762762" w14:textId="77777777" w:rsidTr="00974D85">
        <w:trPr>
          <w:trHeight w:val="315"/>
        </w:trPr>
        <w:tc>
          <w:tcPr>
            <w:tcW w:w="10094" w:type="dxa"/>
            <w:gridSpan w:val="2"/>
            <w:shd w:val="clear" w:color="auto" w:fill="auto"/>
            <w:noWrap/>
            <w:vAlign w:val="bottom"/>
          </w:tcPr>
          <w:p w14:paraId="22B94419" w14:textId="77777777" w:rsidR="006133B1" w:rsidRPr="00BC0332" w:rsidRDefault="00857AE0" w:rsidP="00974D85">
            <w:pPr>
              <w:jc w:val="center"/>
              <w:rPr>
                <w:rFonts w:ascii="Tahoma" w:hAnsi="Tahoma" w:cs="Tahoma"/>
                <w:b/>
                <w:bCs/>
                <w:sz w:val="20"/>
                <w:szCs w:val="20"/>
                <w:lang w:eastAsia="en-GB"/>
              </w:rPr>
            </w:pPr>
            <w:r w:rsidRPr="00BC0332">
              <w:rPr>
                <w:rFonts w:ascii="Tahoma" w:hAnsi="Tahoma" w:cs="Tahoma"/>
                <w:b/>
                <w:bCs/>
                <w:sz w:val="20"/>
                <w:szCs w:val="20"/>
                <w:lang w:eastAsia="en-GB"/>
              </w:rPr>
              <w:t>Schedule 5</w:t>
            </w:r>
            <w:r w:rsidR="00A6705D" w:rsidRPr="00BC0332">
              <w:rPr>
                <w:rFonts w:ascii="Tahoma" w:hAnsi="Tahoma" w:cs="Tahoma"/>
                <w:b/>
                <w:bCs/>
                <w:sz w:val="20"/>
                <w:szCs w:val="20"/>
                <w:lang w:eastAsia="en-GB"/>
              </w:rPr>
              <w:t>:</w:t>
            </w:r>
            <w:r w:rsidR="006133B1" w:rsidRPr="00BC0332">
              <w:rPr>
                <w:rFonts w:ascii="Tahoma" w:hAnsi="Tahoma" w:cs="Tahoma"/>
                <w:b/>
                <w:bCs/>
                <w:sz w:val="20"/>
                <w:szCs w:val="20"/>
                <w:lang w:eastAsia="en-GB"/>
              </w:rPr>
              <w:t xml:space="preserve"> Refunds</w:t>
            </w:r>
          </w:p>
        </w:tc>
      </w:tr>
      <w:tr w:rsidR="006133B1" w:rsidRPr="00BC0332" w14:paraId="5EC0269F" w14:textId="77777777" w:rsidTr="00974D85">
        <w:trPr>
          <w:trHeight w:val="480"/>
        </w:trPr>
        <w:tc>
          <w:tcPr>
            <w:tcW w:w="4282" w:type="dxa"/>
            <w:shd w:val="clear" w:color="auto" w:fill="auto"/>
            <w:vAlign w:val="bottom"/>
          </w:tcPr>
          <w:p w14:paraId="27D1AC33" w14:textId="77777777" w:rsidR="006133B1" w:rsidRPr="00BC0332" w:rsidRDefault="006133B1" w:rsidP="00974D85">
            <w:pPr>
              <w:rPr>
                <w:rFonts w:ascii="Tahoma" w:hAnsi="Tahoma" w:cs="Tahoma"/>
                <w:b/>
                <w:bCs/>
                <w:sz w:val="20"/>
                <w:szCs w:val="20"/>
                <w:lang w:eastAsia="en-GB"/>
              </w:rPr>
            </w:pPr>
            <w:r w:rsidRPr="00BC0332">
              <w:rPr>
                <w:rFonts w:ascii="Tahoma" w:hAnsi="Tahoma" w:cs="Tahoma"/>
                <w:b/>
                <w:bCs/>
                <w:sz w:val="20"/>
                <w:szCs w:val="20"/>
                <w:lang w:eastAsia="en-GB"/>
              </w:rPr>
              <w:t>Permit Type</w:t>
            </w:r>
          </w:p>
        </w:tc>
        <w:tc>
          <w:tcPr>
            <w:tcW w:w="5812" w:type="dxa"/>
            <w:shd w:val="clear" w:color="auto" w:fill="auto"/>
            <w:vAlign w:val="bottom"/>
          </w:tcPr>
          <w:p w14:paraId="31C7F2F3" w14:textId="77777777" w:rsidR="006133B1" w:rsidRPr="00BC0332" w:rsidRDefault="006133B1" w:rsidP="00974D85">
            <w:pPr>
              <w:rPr>
                <w:rFonts w:ascii="Tahoma" w:hAnsi="Tahoma" w:cs="Tahoma"/>
                <w:b/>
                <w:bCs/>
                <w:sz w:val="20"/>
                <w:szCs w:val="20"/>
                <w:lang w:eastAsia="en-GB"/>
              </w:rPr>
            </w:pPr>
            <w:r w:rsidRPr="00BC0332">
              <w:rPr>
                <w:rFonts w:ascii="Tahoma" w:hAnsi="Tahoma" w:cs="Tahoma"/>
                <w:b/>
                <w:bCs/>
                <w:sz w:val="20"/>
                <w:szCs w:val="20"/>
                <w:lang w:eastAsia="en-GB"/>
              </w:rPr>
              <w:t>Refund</w:t>
            </w:r>
          </w:p>
        </w:tc>
      </w:tr>
      <w:tr w:rsidR="006133B1" w:rsidRPr="00BC0332" w14:paraId="74E03DE8" w14:textId="77777777" w:rsidTr="00974D85">
        <w:trPr>
          <w:trHeight w:val="381"/>
        </w:trPr>
        <w:tc>
          <w:tcPr>
            <w:tcW w:w="4282" w:type="dxa"/>
            <w:shd w:val="clear" w:color="auto" w:fill="auto"/>
            <w:vAlign w:val="bottom"/>
          </w:tcPr>
          <w:p w14:paraId="0C969382" w14:textId="77777777" w:rsidR="006133B1" w:rsidRPr="00BC0332" w:rsidRDefault="006133B1" w:rsidP="00974D85">
            <w:pPr>
              <w:rPr>
                <w:rFonts w:ascii="Tahoma" w:hAnsi="Tahoma" w:cs="Tahoma"/>
                <w:sz w:val="20"/>
                <w:szCs w:val="20"/>
                <w:lang w:eastAsia="en-GB"/>
              </w:rPr>
            </w:pPr>
            <w:r w:rsidRPr="00BC0332">
              <w:rPr>
                <w:rFonts w:ascii="Tahoma" w:hAnsi="Tahoma" w:cs="Tahoma"/>
                <w:sz w:val="20"/>
                <w:szCs w:val="20"/>
                <w:lang w:eastAsia="en-GB"/>
              </w:rPr>
              <w:t>Resident Permit for motorcycle</w:t>
            </w:r>
          </w:p>
        </w:tc>
        <w:tc>
          <w:tcPr>
            <w:tcW w:w="5812" w:type="dxa"/>
            <w:shd w:val="clear" w:color="auto" w:fill="auto"/>
            <w:vAlign w:val="bottom"/>
          </w:tcPr>
          <w:p w14:paraId="07A58B5E" w14:textId="20E821E4" w:rsidR="006133B1" w:rsidRPr="00BC0332" w:rsidRDefault="00D23816" w:rsidP="00974D85">
            <w:pPr>
              <w:rPr>
                <w:rFonts w:ascii="Tahoma" w:hAnsi="Tahoma" w:cs="Tahoma"/>
                <w:sz w:val="20"/>
                <w:szCs w:val="20"/>
                <w:lang w:eastAsia="en-GB"/>
              </w:rPr>
            </w:pPr>
            <w:r w:rsidRPr="00BC0332">
              <w:rPr>
                <w:rFonts w:ascii="Tahoma" w:hAnsi="Tahoma" w:cs="Tahoma"/>
                <w:sz w:val="20"/>
                <w:szCs w:val="20"/>
                <w:lang w:eastAsia="en-GB"/>
              </w:rPr>
              <w:t>P</w:t>
            </w:r>
            <w:r w:rsidR="006133B1" w:rsidRPr="00BC0332">
              <w:rPr>
                <w:rFonts w:ascii="Tahoma" w:hAnsi="Tahoma" w:cs="Tahoma"/>
                <w:sz w:val="20"/>
                <w:szCs w:val="20"/>
                <w:lang w:eastAsia="en-GB"/>
              </w:rPr>
              <w:t xml:space="preserve">ro rata to the nearest month on amounts above </w:t>
            </w:r>
            <w:r w:rsidR="0019448D" w:rsidRPr="00BC0332">
              <w:rPr>
                <w:rFonts w:ascii="Tahoma" w:hAnsi="Tahoma" w:cs="Tahoma"/>
                <w:sz w:val="20"/>
                <w:szCs w:val="20"/>
                <w:lang w:eastAsia="en-GB"/>
              </w:rPr>
              <w:t>£1</w:t>
            </w:r>
            <w:r w:rsidR="00A02BAD" w:rsidRPr="00BC0332">
              <w:rPr>
                <w:rFonts w:ascii="Tahoma" w:hAnsi="Tahoma" w:cs="Tahoma"/>
                <w:sz w:val="20"/>
                <w:szCs w:val="20"/>
                <w:lang w:eastAsia="en-GB"/>
              </w:rPr>
              <w:t>1.5</w:t>
            </w:r>
            <w:r w:rsidR="0019448D" w:rsidRPr="00BC0332">
              <w:rPr>
                <w:rFonts w:ascii="Tahoma" w:hAnsi="Tahoma" w:cs="Tahoma"/>
                <w:sz w:val="20"/>
                <w:szCs w:val="20"/>
                <w:lang w:eastAsia="en-GB"/>
              </w:rPr>
              <w:t>0</w:t>
            </w:r>
          </w:p>
        </w:tc>
      </w:tr>
      <w:tr w:rsidR="00D23816" w:rsidRPr="00BC0332" w14:paraId="5B8DB999" w14:textId="77777777" w:rsidTr="00974D85">
        <w:trPr>
          <w:trHeight w:val="274"/>
        </w:trPr>
        <w:tc>
          <w:tcPr>
            <w:tcW w:w="4282" w:type="dxa"/>
            <w:shd w:val="clear" w:color="auto" w:fill="auto"/>
            <w:vAlign w:val="bottom"/>
          </w:tcPr>
          <w:p w14:paraId="59B3E64A" w14:textId="77777777" w:rsidR="00D23816" w:rsidRPr="00BC0332" w:rsidRDefault="00D23816" w:rsidP="00974D85">
            <w:pPr>
              <w:rPr>
                <w:rFonts w:ascii="Tahoma" w:hAnsi="Tahoma" w:cs="Tahoma"/>
                <w:sz w:val="20"/>
                <w:szCs w:val="20"/>
                <w:lang w:eastAsia="en-GB"/>
              </w:rPr>
            </w:pPr>
            <w:r w:rsidRPr="00BC0332">
              <w:rPr>
                <w:rFonts w:ascii="Tahoma" w:hAnsi="Tahoma" w:cs="Tahoma"/>
                <w:sz w:val="20"/>
                <w:szCs w:val="20"/>
                <w:lang w:eastAsia="en-GB"/>
              </w:rPr>
              <w:t>Resident Permit for first car</w:t>
            </w:r>
          </w:p>
        </w:tc>
        <w:tc>
          <w:tcPr>
            <w:tcW w:w="5812" w:type="dxa"/>
            <w:shd w:val="clear" w:color="auto" w:fill="auto"/>
          </w:tcPr>
          <w:p w14:paraId="65968C35" w14:textId="17B6845A" w:rsidR="00D23816" w:rsidRPr="00BC0332" w:rsidRDefault="00D23816" w:rsidP="00974D85">
            <w:pPr>
              <w:rPr>
                <w:rFonts w:ascii="Tahoma" w:hAnsi="Tahoma" w:cs="Tahoma"/>
                <w:sz w:val="20"/>
                <w:szCs w:val="20"/>
              </w:rPr>
            </w:pPr>
            <w:r w:rsidRPr="00BC0332">
              <w:rPr>
                <w:rFonts w:ascii="Tahoma" w:hAnsi="Tahoma" w:cs="Tahoma"/>
                <w:sz w:val="20"/>
                <w:szCs w:val="20"/>
                <w:lang w:eastAsia="en-GB"/>
              </w:rPr>
              <w:t xml:space="preserve">Pro rata to the nearest month on amounts above </w:t>
            </w:r>
            <w:r w:rsidR="0019448D" w:rsidRPr="00BC0332">
              <w:rPr>
                <w:rFonts w:ascii="Tahoma" w:hAnsi="Tahoma" w:cs="Tahoma"/>
                <w:sz w:val="20"/>
                <w:szCs w:val="20"/>
                <w:lang w:eastAsia="en-GB"/>
              </w:rPr>
              <w:t>£1</w:t>
            </w:r>
            <w:r w:rsidR="00A02BAD" w:rsidRPr="00BC0332">
              <w:rPr>
                <w:rFonts w:ascii="Tahoma" w:hAnsi="Tahoma" w:cs="Tahoma"/>
                <w:sz w:val="20"/>
                <w:szCs w:val="20"/>
                <w:lang w:eastAsia="en-GB"/>
              </w:rPr>
              <w:t>1.5</w:t>
            </w:r>
            <w:r w:rsidR="0019448D" w:rsidRPr="00BC0332">
              <w:rPr>
                <w:rFonts w:ascii="Tahoma" w:hAnsi="Tahoma" w:cs="Tahoma"/>
                <w:sz w:val="20"/>
                <w:szCs w:val="20"/>
                <w:lang w:eastAsia="en-GB"/>
              </w:rPr>
              <w:t>0</w:t>
            </w:r>
          </w:p>
        </w:tc>
      </w:tr>
      <w:tr w:rsidR="00D23816" w:rsidRPr="00BC0332" w14:paraId="51E5A127" w14:textId="77777777" w:rsidTr="00974D85">
        <w:trPr>
          <w:trHeight w:val="263"/>
        </w:trPr>
        <w:tc>
          <w:tcPr>
            <w:tcW w:w="4282" w:type="dxa"/>
            <w:shd w:val="clear" w:color="auto" w:fill="auto"/>
            <w:vAlign w:val="bottom"/>
          </w:tcPr>
          <w:p w14:paraId="67161572" w14:textId="77777777" w:rsidR="00D23816" w:rsidRPr="00BC0332" w:rsidRDefault="00D23816" w:rsidP="00974D85">
            <w:pPr>
              <w:rPr>
                <w:rFonts w:ascii="Tahoma" w:hAnsi="Tahoma" w:cs="Tahoma"/>
                <w:sz w:val="20"/>
                <w:szCs w:val="20"/>
                <w:lang w:eastAsia="en-GB"/>
              </w:rPr>
            </w:pPr>
            <w:r w:rsidRPr="00BC0332">
              <w:rPr>
                <w:rFonts w:ascii="Tahoma" w:hAnsi="Tahoma" w:cs="Tahoma"/>
                <w:sz w:val="20"/>
                <w:szCs w:val="20"/>
                <w:lang w:eastAsia="en-GB"/>
              </w:rPr>
              <w:t>Residents Permit for second car</w:t>
            </w:r>
          </w:p>
        </w:tc>
        <w:tc>
          <w:tcPr>
            <w:tcW w:w="5812" w:type="dxa"/>
            <w:shd w:val="clear" w:color="auto" w:fill="auto"/>
          </w:tcPr>
          <w:p w14:paraId="5541A1B6" w14:textId="6D7AB2CC" w:rsidR="00D23816" w:rsidRPr="00BC0332" w:rsidRDefault="00D23816" w:rsidP="00974D85">
            <w:pPr>
              <w:rPr>
                <w:rFonts w:ascii="Tahoma" w:hAnsi="Tahoma" w:cs="Tahoma"/>
                <w:sz w:val="20"/>
                <w:szCs w:val="20"/>
              </w:rPr>
            </w:pPr>
            <w:r w:rsidRPr="00BC0332">
              <w:rPr>
                <w:rFonts w:ascii="Tahoma" w:hAnsi="Tahoma" w:cs="Tahoma"/>
                <w:sz w:val="20"/>
                <w:szCs w:val="20"/>
                <w:lang w:eastAsia="en-GB"/>
              </w:rPr>
              <w:t xml:space="preserve">Pro rata to the nearest month on amounts above </w:t>
            </w:r>
            <w:r w:rsidR="0019448D" w:rsidRPr="00BC0332">
              <w:rPr>
                <w:rFonts w:ascii="Tahoma" w:hAnsi="Tahoma" w:cs="Tahoma"/>
                <w:sz w:val="20"/>
                <w:szCs w:val="20"/>
                <w:lang w:eastAsia="en-GB"/>
              </w:rPr>
              <w:t>£1</w:t>
            </w:r>
            <w:r w:rsidR="00A02BAD" w:rsidRPr="00BC0332">
              <w:rPr>
                <w:rFonts w:ascii="Tahoma" w:hAnsi="Tahoma" w:cs="Tahoma"/>
                <w:sz w:val="20"/>
                <w:szCs w:val="20"/>
                <w:lang w:eastAsia="en-GB"/>
              </w:rPr>
              <w:t>1.5</w:t>
            </w:r>
            <w:r w:rsidR="0019448D" w:rsidRPr="00BC0332">
              <w:rPr>
                <w:rFonts w:ascii="Tahoma" w:hAnsi="Tahoma" w:cs="Tahoma"/>
                <w:sz w:val="20"/>
                <w:szCs w:val="20"/>
                <w:lang w:eastAsia="en-GB"/>
              </w:rPr>
              <w:t>0</w:t>
            </w:r>
          </w:p>
        </w:tc>
      </w:tr>
      <w:tr w:rsidR="00D23816" w:rsidRPr="00BC0332" w14:paraId="64E93FD0" w14:textId="77777777" w:rsidTr="00974D85">
        <w:trPr>
          <w:trHeight w:val="292"/>
        </w:trPr>
        <w:tc>
          <w:tcPr>
            <w:tcW w:w="4282" w:type="dxa"/>
            <w:shd w:val="clear" w:color="auto" w:fill="auto"/>
            <w:vAlign w:val="bottom"/>
          </w:tcPr>
          <w:p w14:paraId="71642D6E" w14:textId="77777777" w:rsidR="00D23816" w:rsidRPr="00BC0332" w:rsidRDefault="00D23816" w:rsidP="00974D85">
            <w:pPr>
              <w:rPr>
                <w:rFonts w:ascii="Tahoma" w:hAnsi="Tahoma" w:cs="Tahoma"/>
                <w:sz w:val="20"/>
                <w:szCs w:val="20"/>
                <w:lang w:eastAsia="en-GB"/>
              </w:rPr>
            </w:pPr>
            <w:r w:rsidRPr="00BC0332">
              <w:rPr>
                <w:rFonts w:ascii="Tahoma" w:hAnsi="Tahoma" w:cs="Tahoma"/>
                <w:sz w:val="20"/>
                <w:szCs w:val="20"/>
                <w:lang w:eastAsia="en-GB"/>
              </w:rPr>
              <w:t>Resident Permit for third or subsequent cars</w:t>
            </w:r>
          </w:p>
        </w:tc>
        <w:tc>
          <w:tcPr>
            <w:tcW w:w="5812" w:type="dxa"/>
            <w:shd w:val="clear" w:color="auto" w:fill="auto"/>
          </w:tcPr>
          <w:p w14:paraId="2B2FD41E" w14:textId="58BEB497" w:rsidR="00D23816" w:rsidRPr="00BC0332" w:rsidRDefault="00D23816" w:rsidP="00974D85">
            <w:pPr>
              <w:rPr>
                <w:rFonts w:ascii="Tahoma" w:hAnsi="Tahoma" w:cs="Tahoma"/>
                <w:sz w:val="20"/>
                <w:szCs w:val="20"/>
              </w:rPr>
            </w:pPr>
            <w:r w:rsidRPr="00BC0332">
              <w:rPr>
                <w:rFonts w:ascii="Tahoma" w:hAnsi="Tahoma" w:cs="Tahoma"/>
                <w:sz w:val="20"/>
                <w:szCs w:val="20"/>
                <w:lang w:eastAsia="en-GB"/>
              </w:rPr>
              <w:t xml:space="preserve">Pro rata to the nearest month on amounts above </w:t>
            </w:r>
            <w:r w:rsidR="0019448D" w:rsidRPr="00BC0332">
              <w:rPr>
                <w:rFonts w:ascii="Tahoma" w:hAnsi="Tahoma" w:cs="Tahoma"/>
                <w:sz w:val="20"/>
                <w:szCs w:val="20"/>
                <w:lang w:eastAsia="en-GB"/>
              </w:rPr>
              <w:t>£1</w:t>
            </w:r>
            <w:r w:rsidR="00A02BAD" w:rsidRPr="00BC0332">
              <w:rPr>
                <w:rFonts w:ascii="Tahoma" w:hAnsi="Tahoma" w:cs="Tahoma"/>
                <w:sz w:val="20"/>
                <w:szCs w:val="20"/>
                <w:lang w:eastAsia="en-GB"/>
              </w:rPr>
              <w:t>1.5</w:t>
            </w:r>
            <w:r w:rsidR="0019448D" w:rsidRPr="00BC0332">
              <w:rPr>
                <w:rFonts w:ascii="Tahoma" w:hAnsi="Tahoma" w:cs="Tahoma"/>
                <w:sz w:val="20"/>
                <w:szCs w:val="20"/>
                <w:lang w:eastAsia="en-GB"/>
              </w:rPr>
              <w:t>0</w:t>
            </w:r>
          </w:p>
        </w:tc>
      </w:tr>
      <w:tr w:rsidR="00D23816" w:rsidRPr="00BC0332" w14:paraId="71E5C505" w14:textId="77777777" w:rsidTr="00974D85">
        <w:trPr>
          <w:trHeight w:val="262"/>
        </w:trPr>
        <w:tc>
          <w:tcPr>
            <w:tcW w:w="4282" w:type="dxa"/>
            <w:shd w:val="clear" w:color="auto" w:fill="auto"/>
            <w:vAlign w:val="bottom"/>
          </w:tcPr>
          <w:p w14:paraId="63420240" w14:textId="77777777" w:rsidR="00D23816" w:rsidRPr="00BC0332" w:rsidRDefault="00D23816" w:rsidP="00974D85">
            <w:pPr>
              <w:rPr>
                <w:rFonts w:ascii="Tahoma" w:hAnsi="Tahoma" w:cs="Tahoma"/>
                <w:sz w:val="20"/>
                <w:szCs w:val="20"/>
                <w:lang w:eastAsia="en-GB"/>
              </w:rPr>
            </w:pPr>
            <w:r w:rsidRPr="00BC0332">
              <w:rPr>
                <w:rFonts w:ascii="Tahoma" w:hAnsi="Tahoma" w:cs="Tahoma"/>
                <w:sz w:val="20"/>
                <w:szCs w:val="20"/>
                <w:lang w:eastAsia="en-GB"/>
              </w:rPr>
              <w:t>Business Permit</w:t>
            </w:r>
          </w:p>
        </w:tc>
        <w:tc>
          <w:tcPr>
            <w:tcW w:w="5812" w:type="dxa"/>
            <w:shd w:val="clear" w:color="auto" w:fill="auto"/>
          </w:tcPr>
          <w:p w14:paraId="765D3C78" w14:textId="4814B940" w:rsidR="00D23816" w:rsidRPr="00BC0332" w:rsidRDefault="00D23816" w:rsidP="00974D85">
            <w:pPr>
              <w:rPr>
                <w:rFonts w:ascii="Tahoma" w:hAnsi="Tahoma" w:cs="Tahoma"/>
                <w:sz w:val="20"/>
                <w:szCs w:val="20"/>
              </w:rPr>
            </w:pPr>
            <w:r w:rsidRPr="00BC0332">
              <w:rPr>
                <w:rFonts w:ascii="Tahoma" w:hAnsi="Tahoma" w:cs="Tahoma"/>
                <w:sz w:val="20"/>
                <w:szCs w:val="20"/>
                <w:lang w:eastAsia="en-GB"/>
              </w:rPr>
              <w:t xml:space="preserve">Pro rata to the nearest month on amounts above </w:t>
            </w:r>
            <w:r w:rsidR="0019448D" w:rsidRPr="00BC0332">
              <w:rPr>
                <w:rFonts w:ascii="Tahoma" w:hAnsi="Tahoma" w:cs="Tahoma"/>
                <w:sz w:val="20"/>
                <w:szCs w:val="20"/>
                <w:lang w:eastAsia="en-GB"/>
              </w:rPr>
              <w:t>£1</w:t>
            </w:r>
            <w:r w:rsidR="00A02BAD" w:rsidRPr="00BC0332">
              <w:rPr>
                <w:rFonts w:ascii="Tahoma" w:hAnsi="Tahoma" w:cs="Tahoma"/>
                <w:sz w:val="20"/>
                <w:szCs w:val="20"/>
                <w:lang w:eastAsia="en-GB"/>
              </w:rPr>
              <w:t>1.5</w:t>
            </w:r>
            <w:r w:rsidR="0019448D" w:rsidRPr="00BC0332">
              <w:rPr>
                <w:rFonts w:ascii="Tahoma" w:hAnsi="Tahoma" w:cs="Tahoma"/>
                <w:sz w:val="20"/>
                <w:szCs w:val="20"/>
                <w:lang w:eastAsia="en-GB"/>
              </w:rPr>
              <w:t>0</w:t>
            </w:r>
          </w:p>
        </w:tc>
      </w:tr>
      <w:tr w:rsidR="006133B1" w:rsidRPr="00BC0332" w14:paraId="336D9EBC" w14:textId="77777777" w:rsidTr="00974D85">
        <w:trPr>
          <w:trHeight w:val="279"/>
        </w:trPr>
        <w:tc>
          <w:tcPr>
            <w:tcW w:w="4282" w:type="dxa"/>
            <w:shd w:val="clear" w:color="auto" w:fill="auto"/>
            <w:vAlign w:val="bottom"/>
          </w:tcPr>
          <w:p w14:paraId="16C453B8" w14:textId="71F46397" w:rsidR="006133B1" w:rsidRPr="00BC0332" w:rsidRDefault="006133B1" w:rsidP="00974D85">
            <w:pPr>
              <w:rPr>
                <w:rFonts w:ascii="Tahoma" w:hAnsi="Tahoma" w:cs="Tahoma"/>
                <w:sz w:val="20"/>
                <w:szCs w:val="20"/>
                <w:lang w:eastAsia="en-GB"/>
              </w:rPr>
            </w:pPr>
            <w:r w:rsidRPr="00BC0332">
              <w:rPr>
                <w:rFonts w:ascii="Tahoma" w:hAnsi="Tahoma" w:cs="Tahoma"/>
                <w:sz w:val="20"/>
                <w:szCs w:val="20"/>
                <w:lang w:eastAsia="en-GB"/>
              </w:rPr>
              <w:t>Visitor Voucher</w:t>
            </w:r>
            <w:r w:rsidR="002A0FEB" w:rsidRPr="00BC0332">
              <w:rPr>
                <w:rFonts w:ascii="Tahoma" w:hAnsi="Tahoma" w:cs="Tahoma"/>
                <w:sz w:val="20"/>
                <w:szCs w:val="20"/>
                <w:lang w:eastAsia="en-GB"/>
              </w:rPr>
              <w:t>s</w:t>
            </w:r>
          </w:p>
        </w:tc>
        <w:tc>
          <w:tcPr>
            <w:tcW w:w="5812" w:type="dxa"/>
            <w:shd w:val="clear" w:color="auto" w:fill="auto"/>
            <w:vAlign w:val="bottom"/>
          </w:tcPr>
          <w:p w14:paraId="04CC79E9" w14:textId="73563C35" w:rsidR="006133B1" w:rsidRPr="00BC0332" w:rsidRDefault="006133B1" w:rsidP="00974D85">
            <w:pPr>
              <w:rPr>
                <w:rFonts w:ascii="Tahoma" w:hAnsi="Tahoma" w:cs="Tahoma"/>
                <w:sz w:val="20"/>
                <w:szCs w:val="20"/>
                <w:lang w:eastAsia="en-GB"/>
              </w:rPr>
            </w:pPr>
            <w:r w:rsidRPr="00BC0332">
              <w:rPr>
                <w:rFonts w:ascii="Tahoma" w:hAnsi="Tahoma" w:cs="Tahoma"/>
                <w:sz w:val="20"/>
                <w:szCs w:val="20"/>
                <w:lang w:eastAsia="en-GB"/>
              </w:rPr>
              <w:t>Cost of whole books only</w:t>
            </w:r>
            <w:r w:rsidR="006F2B3D" w:rsidRPr="00BC0332">
              <w:rPr>
                <w:rFonts w:ascii="Tahoma" w:hAnsi="Tahoma" w:cs="Tahoma"/>
                <w:sz w:val="20"/>
                <w:szCs w:val="20"/>
                <w:lang w:eastAsia="en-GB"/>
              </w:rPr>
              <w:t xml:space="preserve"> on amounts above </w:t>
            </w:r>
            <w:r w:rsidR="0019448D" w:rsidRPr="00BC0332">
              <w:rPr>
                <w:rFonts w:ascii="Tahoma" w:hAnsi="Tahoma" w:cs="Tahoma"/>
                <w:sz w:val="20"/>
                <w:szCs w:val="20"/>
                <w:lang w:eastAsia="en-GB"/>
              </w:rPr>
              <w:t>£1</w:t>
            </w:r>
            <w:r w:rsidR="00A02BAD" w:rsidRPr="00BC0332">
              <w:rPr>
                <w:rFonts w:ascii="Tahoma" w:hAnsi="Tahoma" w:cs="Tahoma"/>
                <w:sz w:val="20"/>
                <w:szCs w:val="20"/>
                <w:lang w:eastAsia="en-GB"/>
              </w:rPr>
              <w:t>1.5</w:t>
            </w:r>
            <w:r w:rsidR="0019448D" w:rsidRPr="00BC0332">
              <w:rPr>
                <w:rFonts w:ascii="Tahoma" w:hAnsi="Tahoma" w:cs="Tahoma"/>
                <w:sz w:val="20"/>
                <w:szCs w:val="20"/>
                <w:lang w:eastAsia="en-GB"/>
              </w:rPr>
              <w:t>0</w:t>
            </w:r>
          </w:p>
        </w:tc>
      </w:tr>
      <w:tr w:rsidR="00D23816" w:rsidRPr="00BC0332" w14:paraId="2802E2A3" w14:textId="77777777" w:rsidTr="00974D85">
        <w:trPr>
          <w:trHeight w:val="300"/>
        </w:trPr>
        <w:tc>
          <w:tcPr>
            <w:tcW w:w="4282" w:type="dxa"/>
            <w:shd w:val="clear" w:color="auto" w:fill="auto"/>
            <w:vAlign w:val="bottom"/>
          </w:tcPr>
          <w:p w14:paraId="0F6F69E4" w14:textId="16D74D69" w:rsidR="00D23816" w:rsidRPr="00BC0332" w:rsidRDefault="00D23816" w:rsidP="00974D85">
            <w:pPr>
              <w:rPr>
                <w:rFonts w:ascii="Tahoma" w:hAnsi="Tahoma" w:cs="Tahoma"/>
                <w:sz w:val="20"/>
                <w:szCs w:val="20"/>
                <w:lang w:eastAsia="en-GB"/>
              </w:rPr>
            </w:pPr>
            <w:r w:rsidRPr="00BC0332">
              <w:rPr>
                <w:rFonts w:ascii="Tahoma" w:hAnsi="Tahoma" w:cs="Tahoma"/>
                <w:sz w:val="20"/>
                <w:szCs w:val="20"/>
                <w:lang w:eastAsia="en-GB"/>
              </w:rPr>
              <w:t>Doctors/ Health Visitor Permit</w:t>
            </w:r>
          </w:p>
        </w:tc>
        <w:tc>
          <w:tcPr>
            <w:tcW w:w="5812" w:type="dxa"/>
            <w:shd w:val="clear" w:color="auto" w:fill="auto"/>
          </w:tcPr>
          <w:p w14:paraId="403E1044" w14:textId="7F1383E1" w:rsidR="00D23816" w:rsidRPr="00BC0332" w:rsidRDefault="00D23816" w:rsidP="00974D85">
            <w:pPr>
              <w:rPr>
                <w:rFonts w:ascii="Tahoma" w:hAnsi="Tahoma" w:cs="Tahoma"/>
                <w:sz w:val="20"/>
                <w:szCs w:val="20"/>
              </w:rPr>
            </w:pPr>
            <w:r w:rsidRPr="00BC0332">
              <w:rPr>
                <w:rFonts w:ascii="Tahoma" w:hAnsi="Tahoma" w:cs="Tahoma"/>
                <w:sz w:val="20"/>
                <w:szCs w:val="20"/>
                <w:lang w:eastAsia="en-GB"/>
              </w:rPr>
              <w:t xml:space="preserve">Pro rata to the nearest month on amounts above </w:t>
            </w:r>
            <w:r w:rsidR="0019448D" w:rsidRPr="00BC0332">
              <w:rPr>
                <w:rFonts w:ascii="Tahoma" w:hAnsi="Tahoma" w:cs="Tahoma"/>
                <w:sz w:val="20"/>
                <w:szCs w:val="20"/>
                <w:lang w:eastAsia="en-GB"/>
              </w:rPr>
              <w:t>£1</w:t>
            </w:r>
            <w:r w:rsidR="00A02BAD" w:rsidRPr="00BC0332">
              <w:rPr>
                <w:rFonts w:ascii="Tahoma" w:hAnsi="Tahoma" w:cs="Tahoma"/>
                <w:sz w:val="20"/>
                <w:szCs w:val="20"/>
                <w:lang w:eastAsia="en-GB"/>
              </w:rPr>
              <w:t>1.5</w:t>
            </w:r>
            <w:r w:rsidR="0019448D" w:rsidRPr="00BC0332">
              <w:rPr>
                <w:rFonts w:ascii="Tahoma" w:hAnsi="Tahoma" w:cs="Tahoma"/>
                <w:sz w:val="20"/>
                <w:szCs w:val="20"/>
                <w:lang w:eastAsia="en-GB"/>
              </w:rPr>
              <w:t>0</w:t>
            </w:r>
          </w:p>
        </w:tc>
      </w:tr>
      <w:tr w:rsidR="00D23816" w:rsidRPr="00BC0332" w14:paraId="61BAEE36" w14:textId="77777777" w:rsidTr="00974D85">
        <w:trPr>
          <w:trHeight w:val="330"/>
        </w:trPr>
        <w:tc>
          <w:tcPr>
            <w:tcW w:w="4282" w:type="dxa"/>
            <w:shd w:val="clear" w:color="auto" w:fill="auto"/>
            <w:vAlign w:val="bottom"/>
          </w:tcPr>
          <w:p w14:paraId="11BD4A34" w14:textId="77777777" w:rsidR="00D23816" w:rsidRPr="00BC0332" w:rsidRDefault="00D23816" w:rsidP="00974D85">
            <w:pPr>
              <w:rPr>
                <w:rFonts w:ascii="Tahoma" w:hAnsi="Tahoma" w:cs="Tahoma"/>
                <w:sz w:val="20"/>
                <w:szCs w:val="20"/>
                <w:lang w:eastAsia="en-GB"/>
              </w:rPr>
            </w:pPr>
            <w:r w:rsidRPr="00BC0332">
              <w:rPr>
                <w:rFonts w:ascii="Tahoma" w:hAnsi="Tahoma" w:cs="Tahoma"/>
                <w:sz w:val="20"/>
                <w:szCs w:val="20"/>
                <w:lang w:eastAsia="en-GB"/>
              </w:rPr>
              <w:t>Special Permit</w:t>
            </w:r>
          </w:p>
        </w:tc>
        <w:tc>
          <w:tcPr>
            <w:tcW w:w="5812" w:type="dxa"/>
            <w:shd w:val="clear" w:color="auto" w:fill="auto"/>
          </w:tcPr>
          <w:p w14:paraId="25D46F34" w14:textId="61833AA4" w:rsidR="00D23816" w:rsidRPr="00BC0332" w:rsidRDefault="00D23816" w:rsidP="00974D85">
            <w:pPr>
              <w:rPr>
                <w:rFonts w:ascii="Tahoma" w:hAnsi="Tahoma" w:cs="Tahoma"/>
                <w:sz w:val="20"/>
                <w:szCs w:val="20"/>
              </w:rPr>
            </w:pPr>
            <w:r w:rsidRPr="00BC0332">
              <w:rPr>
                <w:rFonts w:ascii="Tahoma" w:hAnsi="Tahoma" w:cs="Tahoma"/>
                <w:sz w:val="20"/>
                <w:szCs w:val="20"/>
                <w:lang w:eastAsia="en-GB"/>
              </w:rPr>
              <w:t xml:space="preserve">Pro rata to the nearest month on amounts above </w:t>
            </w:r>
            <w:r w:rsidR="0019448D" w:rsidRPr="00BC0332">
              <w:rPr>
                <w:rFonts w:ascii="Tahoma" w:hAnsi="Tahoma" w:cs="Tahoma"/>
                <w:sz w:val="20"/>
                <w:szCs w:val="20"/>
                <w:lang w:eastAsia="en-GB"/>
              </w:rPr>
              <w:t>£1</w:t>
            </w:r>
            <w:r w:rsidR="00A02BAD" w:rsidRPr="00BC0332">
              <w:rPr>
                <w:rFonts w:ascii="Tahoma" w:hAnsi="Tahoma" w:cs="Tahoma"/>
                <w:sz w:val="20"/>
                <w:szCs w:val="20"/>
                <w:lang w:eastAsia="en-GB"/>
              </w:rPr>
              <w:t>1.5</w:t>
            </w:r>
            <w:r w:rsidR="0019448D" w:rsidRPr="00BC0332">
              <w:rPr>
                <w:rFonts w:ascii="Tahoma" w:hAnsi="Tahoma" w:cs="Tahoma"/>
                <w:sz w:val="20"/>
                <w:szCs w:val="20"/>
                <w:lang w:eastAsia="en-GB"/>
              </w:rPr>
              <w:t>0</w:t>
            </w:r>
          </w:p>
        </w:tc>
      </w:tr>
    </w:tbl>
    <w:p w14:paraId="5B518307" w14:textId="77777777" w:rsidR="00CA59B2" w:rsidRPr="0019448D" w:rsidRDefault="00CA59B2" w:rsidP="00974D85">
      <w:pPr>
        <w:pStyle w:val="BodyText2"/>
        <w:jc w:val="left"/>
        <w:rPr>
          <w:rFonts w:ascii="Tahoma" w:hAnsi="Tahoma" w:cs="Tahoma"/>
          <w:sz w:val="20"/>
        </w:rPr>
      </w:pPr>
    </w:p>
    <w:p w14:paraId="611C9595" w14:textId="77777777" w:rsidR="001F6CD7" w:rsidRPr="0019448D" w:rsidRDefault="001F6CD7" w:rsidP="00974D85">
      <w:pPr>
        <w:pStyle w:val="BodyText2"/>
        <w:jc w:val="left"/>
        <w:rPr>
          <w:rFonts w:ascii="Tahoma" w:hAnsi="Tahoma" w:cs="Tahoma"/>
          <w:sz w:val="20"/>
        </w:rPr>
      </w:pPr>
    </w:p>
    <w:p w14:paraId="20A36081" w14:textId="48CAD460" w:rsidR="006133B1" w:rsidRPr="0019448D" w:rsidRDefault="006133B1" w:rsidP="00974D85">
      <w:pPr>
        <w:pStyle w:val="BodyText2"/>
        <w:jc w:val="left"/>
        <w:rPr>
          <w:rFonts w:ascii="Tahoma" w:hAnsi="Tahoma" w:cs="Tahoma"/>
          <w:color w:val="FF0000"/>
          <w:sz w:val="20"/>
        </w:rPr>
      </w:pPr>
      <w:r w:rsidRPr="0019448D">
        <w:rPr>
          <w:rFonts w:ascii="Tahoma" w:hAnsi="Tahoma" w:cs="Tahoma"/>
          <w:sz w:val="20"/>
        </w:rPr>
        <w:t>GIVEN under the Common Seal of the Welwyn</w:t>
      </w:r>
      <w:r w:rsidR="00AC5750" w:rsidRPr="0019448D">
        <w:rPr>
          <w:rFonts w:ascii="Tahoma" w:hAnsi="Tahoma" w:cs="Tahoma"/>
          <w:sz w:val="20"/>
        </w:rPr>
        <w:t xml:space="preserve"> H</w:t>
      </w:r>
      <w:r w:rsidR="00360584" w:rsidRPr="0019448D">
        <w:rPr>
          <w:rFonts w:ascii="Tahoma" w:hAnsi="Tahoma" w:cs="Tahoma"/>
          <w:sz w:val="20"/>
        </w:rPr>
        <w:t xml:space="preserve">atfield Borough Council this </w:t>
      </w:r>
      <w:r w:rsidR="00974D85" w:rsidRPr="0019448D">
        <w:rPr>
          <w:rFonts w:ascii="Tahoma" w:hAnsi="Tahoma" w:cs="Tahoma"/>
          <w:color w:val="FF0000"/>
          <w:sz w:val="20"/>
        </w:rPr>
        <w:t>DD MM YY OF SEALING</w:t>
      </w:r>
    </w:p>
    <w:p w14:paraId="36B9F381" w14:textId="77777777" w:rsidR="00722C61" w:rsidRPr="0019448D" w:rsidRDefault="00722C61" w:rsidP="00974D85">
      <w:pPr>
        <w:tabs>
          <w:tab w:val="left" w:pos="720"/>
        </w:tabs>
        <w:rPr>
          <w:rFonts w:ascii="Tahoma" w:hAnsi="Tahoma" w:cs="Tahoma"/>
          <w:sz w:val="20"/>
          <w:szCs w:val="20"/>
        </w:rPr>
      </w:pPr>
    </w:p>
    <w:p w14:paraId="16BF7003" w14:textId="77777777" w:rsidR="00CA59B2" w:rsidRPr="0019448D" w:rsidRDefault="00CA59B2" w:rsidP="00974D85">
      <w:pPr>
        <w:tabs>
          <w:tab w:val="left" w:pos="720"/>
        </w:tabs>
        <w:rPr>
          <w:rFonts w:ascii="Tahoma" w:hAnsi="Tahoma" w:cs="Tahoma"/>
          <w:sz w:val="20"/>
          <w:szCs w:val="20"/>
        </w:rPr>
      </w:pPr>
      <w:r w:rsidRPr="0019448D">
        <w:rPr>
          <w:rFonts w:ascii="Tahoma" w:hAnsi="Tahoma" w:cs="Tahoma"/>
          <w:sz w:val="20"/>
          <w:szCs w:val="20"/>
        </w:rPr>
        <w:t>THE COMMON SEAL of the WELWYN</w:t>
      </w:r>
      <w:r w:rsidR="004012A2" w:rsidRPr="0019448D">
        <w:rPr>
          <w:rFonts w:ascii="Tahoma" w:hAnsi="Tahoma" w:cs="Tahoma"/>
          <w:sz w:val="20"/>
          <w:szCs w:val="20"/>
        </w:rPr>
        <w:t xml:space="preserve">                                   </w:t>
      </w:r>
      <w:r w:rsidRPr="0019448D">
        <w:rPr>
          <w:rFonts w:ascii="Tahoma" w:hAnsi="Tahoma" w:cs="Tahoma"/>
          <w:sz w:val="20"/>
          <w:szCs w:val="20"/>
        </w:rPr>
        <w:t>)</w:t>
      </w:r>
    </w:p>
    <w:p w14:paraId="4938D5E4" w14:textId="77777777" w:rsidR="00CA59B2" w:rsidRPr="0019448D" w:rsidRDefault="00CA59B2" w:rsidP="00974D85">
      <w:pPr>
        <w:tabs>
          <w:tab w:val="left" w:pos="720"/>
        </w:tabs>
        <w:rPr>
          <w:rFonts w:ascii="Tahoma" w:hAnsi="Tahoma" w:cs="Tahoma"/>
          <w:sz w:val="20"/>
          <w:szCs w:val="20"/>
        </w:rPr>
      </w:pPr>
      <w:r w:rsidRPr="0019448D">
        <w:rPr>
          <w:rFonts w:ascii="Tahoma" w:hAnsi="Tahoma" w:cs="Tahoma"/>
          <w:sz w:val="20"/>
          <w:szCs w:val="20"/>
        </w:rPr>
        <w:t>HATFIELD BOROUGH COUNCIL was</w:t>
      </w:r>
      <w:r w:rsidR="004012A2" w:rsidRPr="0019448D">
        <w:rPr>
          <w:rFonts w:ascii="Tahoma" w:hAnsi="Tahoma" w:cs="Tahoma"/>
          <w:sz w:val="20"/>
          <w:szCs w:val="20"/>
        </w:rPr>
        <w:t xml:space="preserve">                                   </w:t>
      </w:r>
      <w:r w:rsidRPr="0019448D">
        <w:rPr>
          <w:rFonts w:ascii="Tahoma" w:hAnsi="Tahoma" w:cs="Tahoma"/>
          <w:sz w:val="20"/>
          <w:szCs w:val="20"/>
        </w:rPr>
        <w:t xml:space="preserve"> )</w:t>
      </w:r>
    </w:p>
    <w:p w14:paraId="24726B83" w14:textId="0E53CCBF" w:rsidR="006133B1" w:rsidRPr="0019448D" w:rsidRDefault="00303E04" w:rsidP="00974D85">
      <w:pPr>
        <w:tabs>
          <w:tab w:val="left" w:pos="720"/>
        </w:tabs>
        <w:rPr>
          <w:rFonts w:ascii="Tahoma" w:hAnsi="Tahoma" w:cs="Tahoma"/>
          <w:sz w:val="20"/>
          <w:szCs w:val="20"/>
        </w:rPr>
      </w:pPr>
      <w:r w:rsidRPr="0019448D">
        <w:rPr>
          <w:rFonts w:ascii="Tahoma" w:hAnsi="Tahoma" w:cs="Tahoma"/>
          <w:sz w:val="20"/>
          <w:szCs w:val="20"/>
        </w:rPr>
        <w:t>h</w:t>
      </w:r>
      <w:r w:rsidR="006133B1" w:rsidRPr="0019448D">
        <w:rPr>
          <w:rFonts w:ascii="Tahoma" w:hAnsi="Tahoma" w:cs="Tahoma"/>
          <w:sz w:val="20"/>
          <w:szCs w:val="20"/>
        </w:rPr>
        <w:t>ere</w:t>
      </w:r>
      <w:r w:rsidRPr="0019448D">
        <w:rPr>
          <w:rFonts w:ascii="Tahoma" w:hAnsi="Tahoma" w:cs="Tahoma"/>
          <w:sz w:val="20"/>
          <w:szCs w:val="20"/>
        </w:rPr>
        <w:t xml:space="preserve"> </w:t>
      </w:r>
      <w:r w:rsidR="006133B1" w:rsidRPr="0019448D">
        <w:rPr>
          <w:rFonts w:ascii="Tahoma" w:hAnsi="Tahoma" w:cs="Tahoma"/>
          <w:sz w:val="20"/>
          <w:szCs w:val="20"/>
        </w:rPr>
        <w:t>unto affixed in the presence of:-</w:t>
      </w:r>
      <w:r w:rsidR="006133B1" w:rsidRPr="0019448D">
        <w:rPr>
          <w:rFonts w:ascii="Tahoma" w:hAnsi="Tahoma" w:cs="Tahoma"/>
          <w:sz w:val="20"/>
          <w:szCs w:val="20"/>
        </w:rPr>
        <w:tab/>
      </w:r>
      <w:r w:rsidR="00CA59B2" w:rsidRPr="0019448D">
        <w:rPr>
          <w:rFonts w:ascii="Tahoma" w:hAnsi="Tahoma" w:cs="Tahoma"/>
          <w:sz w:val="20"/>
          <w:szCs w:val="20"/>
        </w:rPr>
        <w:t xml:space="preserve">    </w:t>
      </w:r>
      <w:r w:rsidR="004012A2" w:rsidRPr="0019448D">
        <w:rPr>
          <w:rFonts w:ascii="Tahoma" w:hAnsi="Tahoma" w:cs="Tahoma"/>
          <w:sz w:val="20"/>
          <w:szCs w:val="20"/>
        </w:rPr>
        <w:t xml:space="preserve"> </w:t>
      </w:r>
      <w:r w:rsidR="00EC607B" w:rsidRPr="0019448D">
        <w:rPr>
          <w:rFonts w:ascii="Tahoma" w:hAnsi="Tahoma" w:cs="Tahoma"/>
          <w:sz w:val="20"/>
          <w:szCs w:val="20"/>
        </w:rPr>
        <w:t xml:space="preserve">                       </w:t>
      </w:r>
      <w:r w:rsidR="004012A2" w:rsidRPr="0019448D">
        <w:rPr>
          <w:rFonts w:ascii="Tahoma" w:hAnsi="Tahoma" w:cs="Tahoma"/>
          <w:sz w:val="20"/>
          <w:szCs w:val="20"/>
        </w:rPr>
        <w:t xml:space="preserve"> </w:t>
      </w:r>
      <w:r w:rsidR="006133B1" w:rsidRPr="0019448D">
        <w:rPr>
          <w:rFonts w:ascii="Tahoma" w:hAnsi="Tahoma" w:cs="Tahoma"/>
          <w:sz w:val="20"/>
          <w:szCs w:val="20"/>
        </w:rPr>
        <w:t>)</w:t>
      </w:r>
    </w:p>
    <w:p w14:paraId="549358B4" w14:textId="77777777" w:rsidR="00CA59B2" w:rsidRPr="0019448D" w:rsidRDefault="00CA59B2" w:rsidP="00974D85">
      <w:pPr>
        <w:tabs>
          <w:tab w:val="left" w:pos="720"/>
        </w:tabs>
        <w:rPr>
          <w:rFonts w:ascii="Tahoma" w:hAnsi="Tahoma" w:cs="Tahoma"/>
          <w:sz w:val="20"/>
          <w:szCs w:val="20"/>
        </w:rPr>
      </w:pPr>
    </w:p>
    <w:p w14:paraId="33BEE29C" w14:textId="77777777" w:rsidR="003516A3" w:rsidRPr="0019448D" w:rsidRDefault="003516A3" w:rsidP="00974D85">
      <w:pPr>
        <w:tabs>
          <w:tab w:val="left" w:pos="720"/>
        </w:tabs>
        <w:rPr>
          <w:rFonts w:ascii="Tahoma" w:hAnsi="Tahoma" w:cs="Tahoma"/>
          <w:sz w:val="20"/>
          <w:szCs w:val="20"/>
        </w:rPr>
      </w:pPr>
    </w:p>
    <w:p w14:paraId="3D083FC2" w14:textId="77777777" w:rsidR="00DB45BA" w:rsidRPr="0019448D" w:rsidRDefault="006133B1" w:rsidP="00974D85">
      <w:pPr>
        <w:tabs>
          <w:tab w:val="left" w:pos="720"/>
        </w:tabs>
        <w:rPr>
          <w:rFonts w:ascii="Tahoma" w:hAnsi="Tahoma" w:cs="Tahoma"/>
          <w:sz w:val="20"/>
          <w:szCs w:val="20"/>
        </w:rPr>
      </w:pPr>
      <w:r w:rsidRPr="0019448D">
        <w:rPr>
          <w:rFonts w:ascii="Tahoma" w:hAnsi="Tahoma" w:cs="Tahoma"/>
          <w:sz w:val="20"/>
          <w:szCs w:val="20"/>
        </w:rPr>
        <w:t>Authorised Officer</w:t>
      </w:r>
    </w:p>
    <w:sectPr w:rsidR="00DB45BA" w:rsidRPr="0019448D" w:rsidSect="00974D85">
      <w:footerReference w:type="default" r:id="rId8"/>
      <w:headerReference w:type="first" r:id="rId9"/>
      <w:footerReference w:type="first" r:id="rId10"/>
      <w:pgSz w:w="11906" w:h="16838"/>
      <w:pgMar w:top="284" w:right="851" w:bottom="28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68929" w14:textId="77777777" w:rsidR="005302DD" w:rsidRDefault="005302DD" w:rsidP="006133B1">
      <w:r>
        <w:separator/>
      </w:r>
    </w:p>
  </w:endnote>
  <w:endnote w:type="continuationSeparator" w:id="0">
    <w:p w14:paraId="04F7B3B2" w14:textId="77777777" w:rsidR="005302DD" w:rsidRDefault="005302DD" w:rsidP="00613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106694"/>
      <w:docPartObj>
        <w:docPartGallery w:val="Page Numbers (Bottom of Page)"/>
        <w:docPartUnique/>
      </w:docPartObj>
    </w:sdtPr>
    <w:sdtEndPr>
      <w:rPr>
        <w:rFonts w:ascii="Tahoma" w:hAnsi="Tahoma" w:cs="Tahoma"/>
        <w:b/>
        <w:sz w:val="19"/>
        <w:szCs w:val="19"/>
      </w:rPr>
    </w:sdtEndPr>
    <w:sdtContent>
      <w:p w14:paraId="356AD37B" w14:textId="77777777" w:rsidR="002A0FEB" w:rsidRPr="002A0FEB" w:rsidRDefault="002A0FEB">
        <w:pPr>
          <w:pStyle w:val="Footer"/>
          <w:jc w:val="center"/>
          <w:rPr>
            <w:rFonts w:ascii="Tahoma" w:hAnsi="Tahoma" w:cs="Tahoma"/>
            <w:b/>
            <w:sz w:val="19"/>
            <w:szCs w:val="19"/>
          </w:rPr>
        </w:pPr>
        <w:r w:rsidRPr="002A0FEB">
          <w:rPr>
            <w:rFonts w:ascii="Tahoma" w:hAnsi="Tahoma" w:cs="Tahoma"/>
            <w:b/>
            <w:sz w:val="19"/>
            <w:szCs w:val="19"/>
          </w:rPr>
          <w:fldChar w:fldCharType="begin"/>
        </w:r>
        <w:r w:rsidRPr="002A0FEB">
          <w:rPr>
            <w:rFonts w:ascii="Tahoma" w:hAnsi="Tahoma" w:cs="Tahoma"/>
            <w:b/>
            <w:sz w:val="19"/>
            <w:szCs w:val="19"/>
          </w:rPr>
          <w:instrText xml:space="preserve"> PAGE   \* MERGEFORMAT </w:instrText>
        </w:r>
        <w:r w:rsidRPr="002A0FEB">
          <w:rPr>
            <w:rFonts w:ascii="Tahoma" w:hAnsi="Tahoma" w:cs="Tahoma"/>
            <w:b/>
            <w:sz w:val="19"/>
            <w:szCs w:val="19"/>
          </w:rPr>
          <w:fldChar w:fldCharType="separate"/>
        </w:r>
        <w:r w:rsidRPr="002A0FEB">
          <w:rPr>
            <w:rFonts w:ascii="Tahoma" w:hAnsi="Tahoma" w:cs="Tahoma"/>
            <w:b/>
            <w:noProof/>
            <w:sz w:val="19"/>
            <w:szCs w:val="19"/>
          </w:rPr>
          <w:t>12</w:t>
        </w:r>
        <w:r w:rsidRPr="002A0FEB">
          <w:rPr>
            <w:rFonts w:ascii="Tahoma" w:hAnsi="Tahoma" w:cs="Tahoma"/>
            <w:b/>
            <w:noProof/>
            <w:sz w:val="19"/>
            <w:szCs w:val="19"/>
          </w:rPr>
          <w:fldChar w:fldCharType="end"/>
        </w:r>
      </w:p>
    </w:sdtContent>
  </w:sdt>
  <w:p w14:paraId="5E3FF511" w14:textId="77777777" w:rsidR="002A0FEB" w:rsidRDefault="002A0FEB" w:rsidP="007D343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592748"/>
      <w:docPartObj>
        <w:docPartGallery w:val="Page Numbers (Bottom of Page)"/>
        <w:docPartUnique/>
      </w:docPartObj>
    </w:sdtPr>
    <w:sdtEndPr/>
    <w:sdtContent>
      <w:p w14:paraId="3D3226FF" w14:textId="77777777" w:rsidR="002A0FEB" w:rsidRDefault="002A0FEB" w:rsidP="002F4A6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80EC839" w14:textId="77777777" w:rsidR="002A0FEB" w:rsidRDefault="002A0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AA66E" w14:textId="77777777" w:rsidR="005302DD" w:rsidRDefault="005302DD" w:rsidP="006133B1">
      <w:r>
        <w:separator/>
      </w:r>
    </w:p>
  </w:footnote>
  <w:footnote w:type="continuationSeparator" w:id="0">
    <w:p w14:paraId="1EA93017" w14:textId="77777777" w:rsidR="005302DD" w:rsidRDefault="005302DD" w:rsidP="00613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E285" w14:textId="77777777" w:rsidR="009B3A0E" w:rsidRPr="009B3A0E" w:rsidRDefault="009B3A0E" w:rsidP="009B3A0E">
    <w:pPr>
      <w:jc w:val="center"/>
      <w:rPr>
        <w:rFonts w:ascii="Tahoma" w:hAnsi="Tahoma" w:cs="Tahoma"/>
        <w:sz w:val="20"/>
        <w:szCs w:val="20"/>
      </w:rPr>
    </w:pPr>
    <w:r w:rsidRPr="009B3A0E">
      <w:rPr>
        <w:rFonts w:ascii="Tahoma" w:hAnsi="Tahoma" w:cs="Tahoma"/>
        <w:sz w:val="20"/>
        <w:szCs w:val="20"/>
      </w:rPr>
      <w:t>ROAD TRAFFIC REGULATION ACT 1984</w:t>
    </w:r>
  </w:p>
  <w:p w14:paraId="3D4E10EC" w14:textId="77777777" w:rsidR="009B3A0E" w:rsidRDefault="009B3A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093B"/>
    <w:multiLevelType w:val="multilevel"/>
    <w:tmpl w:val="897E0918"/>
    <w:lvl w:ilvl="0">
      <w:start w:val="1"/>
      <w:numFmt w:val="decimal"/>
      <w:lvlText w:val="%1)"/>
      <w:lvlJc w:val="left"/>
      <w:pPr>
        <w:tabs>
          <w:tab w:val="num" w:pos="567"/>
        </w:tabs>
        <w:ind w:left="567" w:hanging="567"/>
      </w:pPr>
      <w:rPr>
        <w:rFonts w:hint="default"/>
        <w:i w:val="0"/>
        <w:iCs/>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upperRoman"/>
      <w:lvlText w:val="%4."/>
      <w:lvlJc w:val="right"/>
      <w:pPr>
        <w:tabs>
          <w:tab w:val="num" w:pos="1260"/>
        </w:tabs>
        <w:ind w:left="1260" w:hanging="1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6846EBF"/>
    <w:multiLevelType w:val="multilevel"/>
    <w:tmpl w:val="BF5A8776"/>
    <w:lvl w:ilvl="0">
      <w:start w:val="31"/>
      <w:numFmt w:val="decimal"/>
      <w:lvlText w:val="%1)"/>
      <w:lvlJc w:val="left"/>
      <w:pPr>
        <w:tabs>
          <w:tab w:val="num" w:pos="567"/>
        </w:tabs>
        <w:ind w:left="567" w:hanging="567"/>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upperRoman"/>
      <w:lvlText w:val="%4."/>
      <w:lvlJc w:val="right"/>
      <w:pPr>
        <w:tabs>
          <w:tab w:val="num" w:pos="1260"/>
        </w:tabs>
        <w:ind w:left="1260" w:hanging="1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8296382"/>
    <w:multiLevelType w:val="hybridMultilevel"/>
    <w:tmpl w:val="2238304E"/>
    <w:lvl w:ilvl="0" w:tplc="BCB2A13C">
      <w:start w:val="38"/>
      <w:numFmt w:val="bullet"/>
      <w:lvlText w:val=""/>
      <w:lvlJc w:val="left"/>
      <w:pPr>
        <w:ind w:left="927" w:hanging="360"/>
      </w:pPr>
      <w:rPr>
        <w:rFonts w:ascii="Symbol" w:eastAsiaTheme="minorHAnsi" w:hAnsi="Symbo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5D467F3E"/>
    <w:multiLevelType w:val="hybridMultilevel"/>
    <w:tmpl w:val="3DAA0154"/>
    <w:lvl w:ilvl="0" w:tplc="81E4747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B35279"/>
    <w:multiLevelType w:val="hybridMultilevel"/>
    <w:tmpl w:val="2240431E"/>
    <w:lvl w:ilvl="0" w:tplc="6C6002A0">
      <w:numFmt w:val="bullet"/>
      <w:lvlText w:val=""/>
      <w:lvlJc w:val="left"/>
      <w:pPr>
        <w:ind w:left="927" w:hanging="360"/>
      </w:pPr>
      <w:rPr>
        <w:rFonts w:ascii="Symbol" w:eastAsiaTheme="minorHAnsi" w:hAnsi="Symbo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68067E0E"/>
    <w:multiLevelType w:val="hybridMultilevel"/>
    <w:tmpl w:val="D514E95A"/>
    <w:lvl w:ilvl="0" w:tplc="B4E6651E">
      <w:start w:val="3"/>
      <w:numFmt w:val="lowerRoman"/>
      <w:lvlText w:val="%1)"/>
      <w:lvlJc w:val="left"/>
      <w:pPr>
        <w:tabs>
          <w:tab w:val="num" w:pos="1854"/>
        </w:tabs>
        <w:ind w:left="1854" w:hanging="72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6" w15:restartNumberingAfterBreak="0">
    <w:nsid w:val="6AB0244E"/>
    <w:multiLevelType w:val="hybridMultilevel"/>
    <w:tmpl w:val="647C53C0"/>
    <w:lvl w:ilvl="0" w:tplc="F96C565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A1584D"/>
    <w:multiLevelType w:val="multilevel"/>
    <w:tmpl w:val="D44AA742"/>
    <w:lvl w:ilvl="0">
      <w:start w:val="1"/>
      <w:numFmt w:val="decimal"/>
      <w:pStyle w:val="Level1"/>
      <w:lvlText w:val="%1"/>
      <w:lvlJc w:val="left"/>
      <w:pPr>
        <w:tabs>
          <w:tab w:val="num" w:pos="720"/>
        </w:tabs>
        <w:ind w:left="720" w:hanging="720"/>
      </w:pPr>
      <w:rPr>
        <w:rFonts w:hint="default"/>
      </w:rPr>
    </w:lvl>
    <w:lvl w:ilvl="1">
      <w:start w:val="1"/>
      <w:numFmt w:val="decimal"/>
      <w:pStyle w:val="Level2"/>
      <w:lvlText w:val="%1.%2"/>
      <w:lvlJc w:val="left"/>
      <w:pPr>
        <w:tabs>
          <w:tab w:val="num" w:pos="720"/>
        </w:tabs>
        <w:ind w:left="720" w:hanging="720"/>
      </w:pPr>
      <w:rPr>
        <w:rFonts w:hint="default"/>
      </w:rPr>
    </w:lvl>
    <w:lvl w:ilvl="2">
      <w:start w:val="1"/>
      <w:numFmt w:val="decimal"/>
      <w:pStyle w:val="Level3"/>
      <w:lvlText w:val="%1.%2.%3"/>
      <w:lvlJc w:val="left"/>
      <w:pPr>
        <w:tabs>
          <w:tab w:val="num" w:pos="720"/>
        </w:tabs>
        <w:ind w:left="720" w:hanging="720"/>
      </w:pPr>
      <w:rPr>
        <w:rFonts w:hint="default"/>
      </w:rPr>
    </w:lvl>
    <w:lvl w:ilvl="3">
      <w:start w:val="1"/>
      <w:numFmt w:val="lowerLetter"/>
      <w:pStyle w:val="Level4"/>
      <w:lvlText w:val="%4)"/>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651564072">
    <w:abstractNumId w:val="0"/>
  </w:num>
  <w:num w:numId="2" w16cid:durableId="277107934">
    <w:abstractNumId w:val="7"/>
  </w:num>
  <w:num w:numId="3" w16cid:durableId="232475814">
    <w:abstractNumId w:val="5"/>
  </w:num>
  <w:num w:numId="4" w16cid:durableId="1788814698">
    <w:abstractNumId w:val="3"/>
  </w:num>
  <w:num w:numId="5" w16cid:durableId="1204320217">
    <w:abstractNumId w:val="6"/>
  </w:num>
  <w:num w:numId="6" w16cid:durableId="811144396">
    <w:abstractNumId w:val="4"/>
  </w:num>
  <w:num w:numId="7" w16cid:durableId="660817892">
    <w:abstractNumId w:val="2"/>
  </w:num>
  <w:num w:numId="8" w16cid:durableId="1739354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3B1"/>
    <w:rsid w:val="00001E45"/>
    <w:rsid w:val="00012F47"/>
    <w:rsid w:val="000239B9"/>
    <w:rsid w:val="00035730"/>
    <w:rsid w:val="00046D34"/>
    <w:rsid w:val="0005543E"/>
    <w:rsid w:val="00060938"/>
    <w:rsid w:val="000652D4"/>
    <w:rsid w:val="00075E4C"/>
    <w:rsid w:val="000855CD"/>
    <w:rsid w:val="00095379"/>
    <w:rsid w:val="00096738"/>
    <w:rsid w:val="000A1870"/>
    <w:rsid w:val="000C00A7"/>
    <w:rsid w:val="000C072B"/>
    <w:rsid w:val="000D1C35"/>
    <w:rsid w:val="000D24C6"/>
    <w:rsid w:val="000D46B1"/>
    <w:rsid w:val="000E0EAB"/>
    <w:rsid w:val="000E44D6"/>
    <w:rsid w:val="000E6172"/>
    <w:rsid w:val="000E70A4"/>
    <w:rsid w:val="00103E32"/>
    <w:rsid w:val="00105642"/>
    <w:rsid w:val="001149C8"/>
    <w:rsid w:val="00125439"/>
    <w:rsid w:val="00131640"/>
    <w:rsid w:val="00147824"/>
    <w:rsid w:val="00153B03"/>
    <w:rsid w:val="00155D24"/>
    <w:rsid w:val="00164CE8"/>
    <w:rsid w:val="0018727F"/>
    <w:rsid w:val="00191DFC"/>
    <w:rsid w:val="0019448D"/>
    <w:rsid w:val="00194DC9"/>
    <w:rsid w:val="00196235"/>
    <w:rsid w:val="00197829"/>
    <w:rsid w:val="001B0CAC"/>
    <w:rsid w:val="001C0250"/>
    <w:rsid w:val="001D1E6B"/>
    <w:rsid w:val="001D56EC"/>
    <w:rsid w:val="001E17E6"/>
    <w:rsid w:val="001E3FD2"/>
    <w:rsid w:val="001F6CD7"/>
    <w:rsid w:val="00205464"/>
    <w:rsid w:val="0022075B"/>
    <w:rsid w:val="00227CA9"/>
    <w:rsid w:val="00235FCC"/>
    <w:rsid w:val="00236625"/>
    <w:rsid w:val="00241464"/>
    <w:rsid w:val="00251AB0"/>
    <w:rsid w:val="00252FD8"/>
    <w:rsid w:val="00270A36"/>
    <w:rsid w:val="00276193"/>
    <w:rsid w:val="00277BBE"/>
    <w:rsid w:val="00280AA6"/>
    <w:rsid w:val="00283771"/>
    <w:rsid w:val="00283A39"/>
    <w:rsid w:val="00287E31"/>
    <w:rsid w:val="00291DA9"/>
    <w:rsid w:val="0029524A"/>
    <w:rsid w:val="002A0FEB"/>
    <w:rsid w:val="002A2FAB"/>
    <w:rsid w:val="002A331F"/>
    <w:rsid w:val="002C18CC"/>
    <w:rsid w:val="002E0F56"/>
    <w:rsid w:val="002F3EF8"/>
    <w:rsid w:val="002F481E"/>
    <w:rsid w:val="002F4A61"/>
    <w:rsid w:val="002F6A24"/>
    <w:rsid w:val="00300C3E"/>
    <w:rsid w:val="00303E04"/>
    <w:rsid w:val="003307EE"/>
    <w:rsid w:val="00337FB0"/>
    <w:rsid w:val="00337FD4"/>
    <w:rsid w:val="0034308E"/>
    <w:rsid w:val="003516A3"/>
    <w:rsid w:val="00360584"/>
    <w:rsid w:val="00362FA9"/>
    <w:rsid w:val="00366455"/>
    <w:rsid w:val="00366831"/>
    <w:rsid w:val="003938EB"/>
    <w:rsid w:val="003A23E3"/>
    <w:rsid w:val="003A318F"/>
    <w:rsid w:val="003C3874"/>
    <w:rsid w:val="003C605C"/>
    <w:rsid w:val="003C64A6"/>
    <w:rsid w:val="003D7B6D"/>
    <w:rsid w:val="003F7B9F"/>
    <w:rsid w:val="004012A2"/>
    <w:rsid w:val="00415927"/>
    <w:rsid w:val="004270B2"/>
    <w:rsid w:val="004364C8"/>
    <w:rsid w:val="00436DE6"/>
    <w:rsid w:val="00447016"/>
    <w:rsid w:val="004533A5"/>
    <w:rsid w:val="00454977"/>
    <w:rsid w:val="0045648A"/>
    <w:rsid w:val="004613C1"/>
    <w:rsid w:val="004625B0"/>
    <w:rsid w:val="00462D5F"/>
    <w:rsid w:val="004664E0"/>
    <w:rsid w:val="00466F4F"/>
    <w:rsid w:val="004758E4"/>
    <w:rsid w:val="0049068C"/>
    <w:rsid w:val="00492CFB"/>
    <w:rsid w:val="004A7B57"/>
    <w:rsid w:val="004C78CC"/>
    <w:rsid w:val="004D3BFB"/>
    <w:rsid w:val="004E250B"/>
    <w:rsid w:val="004F3992"/>
    <w:rsid w:val="00523B5A"/>
    <w:rsid w:val="005302DD"/>
    <w:rsid w:val="00532E59"/>
    <w:rsid w:val="00534BBE"/>
    <w:rsid w:val="00550BE0"/>
    <w:rsid w:val="00560467"/>
    <w:rsid w:val="0056345E"/>
    <w:rsid w:val="00567E49"/>
    <w:rsid w:val="0057530C"/>
    <w:rsid w:val="00581F05"/>
    <w:rsid w:val="00584D53"/>
    <w:rsid w:val="005A1889"/>
    <w:rsid w:val="005A2475"/>
    <w:rsid w:val="005B2E63"/>
    <w:rsid w:val="005D2F6C"/>
    <w:rsid w:val="005D604F"/>
    <w:rsid w:val="005F764D"/>
    <w:rsid w:val="00606612"/>
    <w:rsid w:val="006133B1"/>
    <w:rsid w:val="006163FB"/>
    <w:rsid w:val="00626975"/>
    <w:rsid w:val="00632250"/>
    <w:rsid w:val="00652A24"/>
    <w:rsid w:val="00652C85"/>
    <w:rsid w:val="00655466"/>
    <w:rsid w:val="006611A7"/>
    <w:rsid w:val="00665821"/>
    <w:rsid w:val="00671B30"/>
    <w:rsid w:val="00677FBA"/>
    <w:rsid w:val="006838BA"/>
    <w:rsid w:val="006852D3"/>
    <w:rsid w:val="00685FC1"/>
    <w:rsid w:val="00694456"/>
    <w:rsid w:val="006A026E"/>
    <w:rsid w:val="006A49AE"/>
    <w:rsid w:val="006B0F89"/>
    <w:rsid w:val="006B4E37"/>
    <w:rsid w:val="006B6725"/>
    <w:rsid w:val="006D3DC2"/>
    <w:rsid w:val="006D5382"/>
    <w:rsid w:val="006E2311"/>
    <w:rsid w:val="006F2B3D"/>
    <w:rsid w:val="006F4594"/>
    <w:rsid w:val="00702B59"/>
    <w:rsid w:val="0071101F"/>
    <w:rsid w:val="00712DB5"/>
    <w:rsid w:val="00720927"/>
    <w:rsid w:val="00722C61"/>
    <w:rsid w:val="007257E2"/>
    <w:rsid w:val="007358A4"/>
    <w:rsid w:val="007406CF"/>
    <w:rsid w:val="007438D3"/>
    <w:rsid w:val="007528EF"/>
    <w:rsid w:val="007630DD"/>
    <w:rsid w:val="00786005"/>
    <w:rsid w:val="007922D4"/>
    <w:rsid w:val="00792E12"/>
    <w:rsid w:val="007B58A7"/>
    <w:rsid w:val="007C3A0F"/>
    <w:rsid w:val="007C4B4D"/>
    <w:rsid w:val="007D343B"/>
    <w:rsid w:val="007D34AA"/>
    <w:rsid w:val="007D437B"/>
    <w:rsid w:val="007E3C00"/>
    <w:rsid w:val="007E53BD"/>
    <w:rsid w:val="007E78AB"/>
    <w:rsid w:val="007F70AA"/>
    <w:rsid w:val="008010AC"/>
    <w:rsid w:val="0080359E"/>
    <w:rsid w:val="00804AF4"/>
    <w:rsid w:val="00820D04"/>
    <w:rsid w:val="008316C6"/>
    <w:rsid w:val="00835668"/>
    <w:rsid w:val="008545E6"/>
    <w:rsid w:val="00857AE0"/>
    <w:rsid w:val="00871D66"/>
    <w:rsid w:val="00875971"/>
    <w:rsid w:val="00875B49"/>
    <w:rsid w:val="008843CF"/>
    <w:rsid w:val="008843E7"/>
    <w:rsid w:val="008A1200"/>
    <w:rsid w:val="008B16E0"/>
    <w:rsid w:val="008B3AFA"/>
    <w:rsid w:val="008E345C"/>
    <w:rsid w:val="008E5C98"/>
    <w:rsid w:val="008F0105"/>
    <w:rsid w:val="0090222A"/>
    <w:rsid w:val="0090241D"/>
    <w:rsid w:val="009036D8"/>
    <w:rsid w:val="00904505"/>
    <w:rsid w:val="00912CA7"/>
    <w:rsid w:val="00915789"/>
    <w:rsid w:val="00937550"/>
    <w:rsid w:val="009560FF"/>
    <w:rsid w:val="0096209F"/>
    <w:rsid w:val="0096651A"/>
    <w:rsid w:val="00973EDD"/>
    <w:rsid w:val="00974D85"/>
    <w:rsid w:val="00995725"/>
    <w:rsid w:val="009A326E"/>
    <w:rsid w:val="009A6611"/>
    <w:rsid w:val="009B3A0E"/>
    <w:rsid w:val="009C2C98"/>
    <w:rsid w:val="009C6FD8"/>
    <w:rsid w:val="009F10B5"/>
    <w:rsid w:val="009F4BEF"/>
    <w:rsid w:val="009F5000"/>
    <w:rsid w:val="00A02BAD"/>
    <w:rsid w:val="00A10BEF"/>
    <w:rsid w:val="00A20143"/>
    <w:rsid w:val="00A3685C"/>
    <w:rsid w:val="00A36CB5"/>
    <w:rsid w:val="00A40074"/>
    <w:rsid w:val="00A411E1"/>
    <w:rsid w:val="00A44096"/>
    <w:rsid w:val="00A60A40"/>
    <w:rsid w:val="00A65C3D"/>
    <w:rsid w:val="00A66DE8"/>
    <w:rsid w:val="00A6705D"/>
    <w:rsid w:val="00A675E2"/>
    <w:rsid w:val="00A72E70"/>
    <w:rsid w:val="00A74CE1"/>
    <w:rsid w:val="00A80F34"/>
    <w:rsid w:val="00A93C7F"/>
    <w:rsid w:val="00A95C85"/>
    <w:rsid w:val="00A96391"/>
    <w:rsid w:val="00AB0F62"/>
    <w:rsid w:val="00AC1B1D"/>
    <w:rsid w:val="00AC3964"/>
    <w:rsid w:val="00AC5750"/>
    <w:rsid w:val="00AD1FF4"/>
    <w:rsid w:val="00AE0CC1"/>
    <w:rsid w:val="00AF13B8"/>
    <w:rsid w:val="00AF6955"/>
    <w:rsid w:val="00B02023"/>
    <w:rsid w:val="00B060E0"/>
    <w:rsid w:val="00B27D3D"/>
    <w:rsid w:val="00B300D6"/>
    <w:rsid w:val="00B3217F"/>
    <w:rsid w:val="00B32936"/>
    <w:rsid w:val="00B4435F"/>
    <w:rsid w:val="00B53104"/>
    <w:rsid w:val="00B5422C"/>
    <w:rsid w:val="00B571A3"/>
    <w:rsid w:val="00B75C62"/>
    <w:rsid w:val="00B75D82"/>
    <w:rsid w:val="00B86E45"/>
    <w:rsid w:val="00B914E6"/>
    <w:rsid w:val="00B926F7"/>
    <w:rsid w:val="00B928D1"/>
    <w:rsid w:val="00B939B6"/>
    <w:rsid w:val="00B9723C"/>
    <w:rsid w:val="00BB43A6"/>
    <w:rsid w:val="00BB4C2D"/>
    <w:rsid w:val="00BB78DC"/>
    <w:rsid w:val="00BC0332"/>
    <w:rsid w:val="00BC06A9"/>
    <w:rsid w:val="00BC0E9B"/>
    <w:rsid w:val="00BD029F"/>
    <w:rsid w:val="00BD0C01"/>
    <w:rsid w:val="00BD1138"/>
    <w:rsid w:val="00BD4540"/>
    <w:rsid w:val="00BD6723"/>
    <w:rsid w:val="00BE026A"/>
    <w:rsid w:val="00BE6F27"/>
    <w:rsid w:val="00BF21CA"/>
    <w:rsid w:val="00BF22B2"/>
    <w:rsid w:val="00C02A58"/>
    <w:rsid w:val="00C06D19"/>
    <w:rsid w:val="00C17017"/>
    <w:rsid w:val="00C225FE"/>
    <w:rsid w:val="00C24A2F"/>
    <w:rsid w:val="00C3041A"/>
    <w:rsid w:val="00C30BA7"/>
    <w:rsid w:val="00C3134D"/>
    <w:rsid w:val="00C32359"/>
    <w:rsid w:val="00C36650"/>
    <w:rsid w:val="00C37D5C"/>
    <w:rsid w:val="00C43CBC"/>
    <w:rsid w:val="00C50A9A"/>
    <w:rsid w:val="00C5258C"/>
    <w:rsid w:val="00C701F4"/>
    <w:rsid w:val="00C70C5C"/>
    <w:rsid w:val="00CA59B2"/>
    <w:rsid w:val="00CC0906"/>
    <w:rsid w:val="00CC0CD3"/>
    <w:rsid w:val="00CC3DC9"/>
    <w:rsid w:val="00CE2895"/>
    <w:rsid w:val="00CE5188"/>
    <w:rsid w:val="00CE7812"/>
    <w:rsid w:val="00CF4677"/>
    <w:rsid w:val="00CF5FF5"/>
    <w:rsid w:val="00CF7A2B"/>
    <w:rsid w:val="00D16AC5"/>
    <w:rsid w:val="00D23816"/>
    <w:rsid w:val="00D51EF4"/>
    <w:rsid w:val="00D531F1"/>
    <w:rsid w:val="00D55A0F"/>
    <w:rsid w:val="00D5627D"/>
    <w:rsid w:val="00D566AE"/>
    <w:rsid w:val="00D573B2"/>
    <w:rsid w:val="00D677E7"/>
    <w:rsid w:val="00D705D9"/>
    <w:rsid w:val="00D729B0"/>
    <w:rsid w:val="00D80CDE"/>
    <w:rsid w:val="00D87E2A"/>
    <w:rsid w:val="00D91F51"/>
    <w:rsid w:val="00D94071"/>
    <w:rsid w:val="00DA5167"/>
    <w:rsid w:val="00DB0735"/>
    <w:rsid w:val="00DB13D2"/>
    <w:rsid w:val="00DB45BA"/>
    <w:rsid w:val="00DB6865"/>
    <w:rsid w:val="00DB7849"/>
    <w:rsid w:val="00DB784B"/>
    <w:rsid w:val="00DC033F"/>
    <w:rsid w:val="00DC5F97"/>
    <w:rsid w:val="00DE5E6B"/>
    <w:rsid w:val="00DF7078"/>
    <w:rsid w:val="00E0022E"/>
    <w:rsid w:val="00E10D71"/>
    <w:rsid w:val="00E1102D"/>
    <w:rsid w:val="00E11FA4"/>
    <w:rsid w:val="00E239E2"/>
    <w:rsid w:val="00E24DED"/>
    <w:rsid w:val="00E25AEC"/>
    <w:rsid w:val="00E31F43"/>
    <w:rsid w:val="00E34696"/>
    <w:rsid w:val="00E471C6"/>
    <w:rsid w:val="00E614B6"/>
    <w:rsid w:val="00E61E92"/>
    <w:rsid w:val="00E652C4"/>
    <w:rsid w:val="00E667D7"/>
    <w:rsid w:val="00E8218C"/>
    <w:rsid w:val="00E848D9"/>
    <w:rsid w:val="00E90A55"/>
    <w:rsid w:val="00E91988"/>
    <w:rsid w:val="00E91FA6"/>
    <w:rsid w:val="00E93ADE"/>
    <w:rsid w:val="00E94957"/>
    <w:rsid w:val="00EA32C7"/>
    <w:rsid w:val="00EB7A30"/>
    <w:rsid w:val="00EB7CD4"/>
    <w:rsid w:val="00EC16D6"/>
    <w:rsid w:val="00EC17DE"/>
    <w:rsid w:val="00EC607B"/>
    <w:rsid w:val="00ED40DD"/>
    <w:rsid w:val="00ED5BD3"/>
    <w:rsid w:val="00ED69F7"/>
    <w:rsid w:val="00ED7F45"/>
    <w:rsid w:val="00EF0377"/>
    <w:rsid w:val="00EF1EDE"/>
    <w:rsid w:val="00EF7664"/>
    <w:rsid w:val="00F04157"/>
    <w:rsid w:val="00F045AE"/>
    <w:rsid w:val="00F26921"/>
    <w:rsid w:val="00F3522C"/>
    <w:rsid w:val="00F653AD"/>
    <w:rsid w:val="00F65B38"/>
    <w:rsid w:val="00F7603D"/>
    <w:rsid w:val="00F85F04"/>
    <w:rsid w:val="00F926C2"/>
    <w:rsid w:val="00F93B72"/>
    <w:rsid w:val="00FA11BC"/>
    <w:rsid w:val="00FB0874"/>
    <w:rsid w:val="00FB2980"/>
    <w:rsid w:val="00FC2F47"/>
    <w:rsid w:val="00FC6BC9"/>
    <w:rsid w:val="00FD14FB"/>
    <w:rsid w:val="00FD2AC8"/>
    <w:rsid w:val="00FD60CF"/>
    <w:rsid w:val="00FE3F96"/>
    <w:rsid w:val="00FF0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BA129B5"/>
  <w15:docId w15:val="{5AA2F475-59C8-4047-AD94-A88384950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BFB"/>
  </w:style>
  <w:style w:type="paragraph" w:styleId="Heading1">
    <w:name w:val="heading 1"/>
    <w:basedOn w:val="Normal"/>
    <w:next w:val="Normal"/>
    <w:link w:val="Heading1Char"/>
    <w:uiPriority w:val="9"/>
    <w:qFormat/>
    <w:rsid w:val="004D3BFB"/>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D3BFB"/>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D3BFB"/>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D3BFB"/>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D3BFB"/>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D3BFB"/>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D3BFB"/>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D3BFB"/>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D3BFB"/>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3BF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4D3BFB"/>
    <w:rPr>
      <w:rFonts w:asciiTheme="majorHAnsi" w:eastAsiaTheme="majorEastAsia" w:hAnsiTheme="majorHAnsi" w:cstheme="majorBidi"/>
      <w:b/>
      <w:bCs/>
      <w:sz w:val="26"/>
      <w:szCs w:val="26"/>
    </w:rPr>
  </w:style>
  <w:style w:type="paragraph" w:styleId="NoSpacing">
    <w:name w:val="No Spacing"/>
    <w:basedOn w:val="Normal"/>
    <w:link w:val="NoSpacingChar"/>
    <w:uiPriority w:val="1"/>
    <w:qFormat/>
    <w:rsid w:val="004D3BFB"/>
  </w:style>
  <w:style w:type="character" w:customStyle="1" w:styleId="Heading3Char">
    <w:name w:val="Heading 3 Char"/>
    <w:basedOn w:val="DefaultParagraphFont"/>
    <w:link w:val="Heading3"/>
    <w:uiPriority w:val="9"/>
    <w:rsid w:val="004D3BF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D3BF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D3BF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D3BF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D3BF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D3BF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D3BFB"/>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EF0377"/>
    <w:rPr>
      <w:b/>
      <w:bCs/>
      <w:sz w:val="18"/>
      <w:szCs w:val="18"/>
    </w:rPr>
  </w:style>
  <w:style w:type="paragraph" w:styleId="Title">
    <w:name w:val="Title"/>
    <w:basedOn w:val="Normal"/>
    <w:next w:val="Normal"/>
    <w:link w:val="TitleChar"/>
    <w:qFormat/>
    <w:rsid w:val="004D3BFB"/>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D3BF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D3BF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4D3BFB"/>
    <w:rPr>
      <w:rFonts w:asciiTheme="majorHAnsi" w:eastAsiaTheme="majorEastAsia" w:hAnsiTheme="majorHAnsi" w:cstheme="majorBidi"/>
      <w:i/>
      <w:iCs/>
      <w:spacing w:val="13"/>
      <w:sz w:val="24"/>
      <w:szCs w:val="24"/>
    </w:rPr>
  </w:style>
  <w:style w:type="character" w:styleId="Strong">
    <w:name w:val="Strong"/>
    <w:uiPriority w:val="22"/>
    <w:qFormat/>
    <w:rsid w:val="004D3BFB"/>
    <w:rPr>
      <w:b/>
      <w:bCs/>
    </w:rPr>
  </w:style>
  <w:style w:type="character" w:styleId="Emphasis">
    <w:name w:val="Emphasis"/>
    <w:uiPriority w:val="20"/>
    <w:qFormat/>
    <w:rsid w:val="004D3BFB"/>
    <w:rPr>
      <w:b/>
      <w:bCs/>
      <w:i/>
      <w:iCs/>
      <w:spacing w:val="10"/>
      <w:bdr w:val="none" w:sz="0" w:space="0" w:color="auto"/>
      <w:shd w:val="clear" w:color="auto" w:fill="auto"/>
    </w:rPr>
  </w:style>
  <w:style w:type="paragraph" w:styleId="ListParagraph">
    <w:name w:val="List Paragraph"/>
    <w:basedOn w:val="Normal"/>
    <w:uiPriority w:val="34"/>
    <w:qFormat/>
    <w:rsid w:val="004D3BFB"/>
    <w:pPr>
      <w:ind w:left="720"/>
      <w:contextualSpacing/>
    </w:pPr>
  </w:style>
  <w:style w:type="paragraph" w:styleId="Quote">
    <w:name w:val="Quote"/>
    <w:basedOn w:val="Normal"/>
    <w:next w:val="Normal"/>
    <w:link w:val="QuoteChar"/>
    <w:uiPriority w:val="29"/>
    <w:qFormat/>
    <w:rsid w:val="004D3BFB"/>
    <w:pPr>
      <w:spacing w:before="200"/>
      <w:ind w:left="360" w:right="360"/>
    </w:pPr>
    <w:rPr>
      <w:i/>
      <w:iCs/>
    </w:rPr>
  </w:style>
  <w:style w:type="character" w:customStyle="1" w:styleId="QuoteChar">
    <w:name w:val="Quote Char"/>
    <w:basedOn w:val="DefaultParagraphFont"/>
    <w:link w:val="Quote"/>
    <w:uiPriority w:val="29"/>
    <w:rsid w:val="004D3BFB"/>
    <w:rPr>
      <w:i/>
      <w:iCs/>
    </w:rPr>
  </w:style>
  <w:style w:type="paragraph" w:styleId="IntenseQuote">
    <w:name w:val="Intense Quote"/>
    <w:basedOn w:val="Normal"/>
    <w:next w:val="Normal"/>
    <w:link w:val="IntenseQuoteChar"/>
    <w:uiPriority w:val="30"/>
    <w:qFormat/>
    <w:rsid w:val="004D3BF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D3BFB"/>
    <w:rPr>
      <w:b/>
      <w:bCs/>
      <w:i/>
      <w:iCs/>
    </w:rPr>
  </w:style>
  <w:style w:type="character" w:styleId="SubtleEmphasis">
    <w:name w:val="Subtle Emphasis"/>
    <w:uiPriority w:val="19"/>
    <w:qFormat/>
    <w:rsid w:val="004D3BFB"/>
    <w:rPr>
      <w:i/>
      <w:iCs/>
    </w:rPr>
  </w:style>
  <w:style w:type="character" w:styleId="IntenseEmphasis">
    <w:name w:val="Intense Emphasis"/>
    <w:uiPriority w:val="21"/>
    <w:qFormat/>
    <w:rsid w:val="004D3BFB"/>
    <w:rPr>
      <w:b/>
      <w:bCs/>
    </w:rPr>
  </w:style>
  <w:style w:type="character" w:styleId="SubtleReference">
    <w:name w:val="Subtle Reference"/>
    <w:uiPriority w:val="31"/>
    <w:qFormat/>
    <w:rsid w:val="004D3BFB"/>
    <w:rPr>
      <w:smallCaps/>
    </w:rPr>
  </w:style>
  <w:style w:type="character" w:styleId="IntenseReference">
    <w:name w:val="Intense Reference"/>
    <w:uiPriority w:val="32"/>
    <w:qFormat/>
    <w:rsid w:val="004D3BFB"/>
    <w:rPr>
      <w:smallCaps/>
      <w:spacing w:val="5"/>
      <w:u w:val="single"/>
    </w:rPr>
  </w:style>
  <w:style w:type="character" w:styleId="BookTitle">
    <w:name w:val="Book Title"/>
    <w:uiPriority w:val="33"/>
    <w:qFormat/>
    <w:rsid w:val="004D3BFB"/>
    <w:rPr>
      <w:i/>
      <w:iCs/>
      <w:smallCaps/>
      <w:spacing w:val="5"/>
    </w:rPr>
  </w:style>
  <w:style w:type="paragraph" w:styleId="TOCHeading">
    <w:name w:val="TOC Heading"/>
    <w:basedOn w:val="Heading1"/>
    <w:next w:val="Normal"/>
    <w:uiPriority w:val="39"/>
    <w:semiHidden/>
    <w:unhideWhenUsed/>
    <w:qFormat/>
    <w:rsid w:val="004D3BFB"/>
    <w:pPr>
      <w:outlineLvl w:val="9"/>
    </w:pPr>
  </w:style>
  <w:style w:type="character" w:customStyle="1" w:styleId="NoSpacingChar">
    <w:name w:val="No Spacing Char"/>
    <w:basedOn w:val="DefaultParagraphFont"/>
    <w:link w:val="NoSpacing"/>
    <w:uiPriority w:val="1"/>
    <w:rsid w:val="004D3BFB"/>
  </w:style>
  <w:style w:type="paragraph" w:styleId="BalloonText">
    <w:name w:val="Balloon Text"/>
    <w:basedOn w:val="Normal"/>
    <w:link w:val="BalloonTextChar"/>
    <w:uiPriority w:val="99"/>
    <w:semiHidden/>
    <w:unhideWhenUsed/>
    <w:rsid w:val="00DB45BA"/>
    <w:rPr>
      <w:rFonts w:ascii="Tahoma" w:hAnsi="Tahoma" w:cs="Tahoma"/>
      <w:sz w:val="16"/>
      <w:szCs w:val="16"/>
    </w:rPr>
  </w:style>
  <w:style w:type="character" w:customStyle="1" w:styleId="BalloonTextChar">
    <w:name w:val="Balloon Text Char"/>
    <w:basedOn w:val="DefaultParagraphFont"/>
    <w:link w:val="BalloonText"/>
    <w:uiPriority w:val="99"/>
    <w:semiHidden/>
    <w:rsid w:val="00DB45BA"/>
    <w:rPr>
      <w:rFonts w:ascii="Tahoma" w:hAnsi="Tahoma" w:cs="Tahoma"/>
      <w:sz w:val="16"/>
      <w:szCs w:val="16"/>
    </w:rPr>
  </w:style>
  <w:style w:type="paragraph" w:styleId="BodyTextIndent">
    <w:name w:val="Body Text Indent"/>
    <w:basedOn w:val="Normal"/>
    <w:link w:val="BodyTextIndentChar"/>
    <w:rsid w:val="006133B1"/>
    <w:pPr>
      <w:ind w:left="1276" w:hanging="556"/>
      <w:jc w:val="both"/>
    </w:pPr>
    <w:rPr>
      <w:rFonts w:ascii="Arial" w:eastAsia="Times New Roman" w:hAnsi="Arial" w:cs="Times New Roman"/>
      <w:szCs w:val="20"/>
      <w:lang w:val="en-GB" w:bidi="ar-SA"/>
    </w:rPr>
  </w:style>
  <w:style w:type="character" w:customStyle="1" w:styleId="BodyTextIndentChar">
    <w:name w:val="Body Text Indent Char"/>
    <w:basedOn w:val="DefaultParagraphFont"/>
    <w:link w:val="BodyTextIndent"/>
    <w:rsid w:val="006133B1"/>
    <w:rPr>
      <w:rFonts w:ascii="Arial" w:eastAsia="Times New Roman" w:hAnsi="Arial" w:cs="Times New Roman"/>
      <w:szCs w:val="20"/>
      <w:lang w:val="en-GB" w:bidi="ar-SA"/>
    </w:rPr>
  </w:style>
  <w:style w:type="paragraph" w:styleId="Footer">
    <w:name w:val="footer"/>
    <w:basedOn w:val="Normal"/>
    <w:link w:val="FooterChar"/>
    <w:uiPriority w:val="99"/>
    <w:rsid w:val="006133B1"/>
    <w:pPr>
      <w:tabs>
        <w:tab w:val="center" w:pos="4153"/>
        <w:tab w:val="right" w:pos="8306"/>
      </w:tabs>
    </w:pPr>
    <w:rPr>
      <w:rFonts w:ascii="Arial" w:eastAsia="Times New Roman" w:hAnsi="Arial" w:cs="Times New Roman"/>
      <w:szCs w:val="20"/>
      <w:lang w:val="en-GB" w:bidi="ar-SA"/>
    </w:rPr>
  </w:style>
  <w:style w:type="character" w:customStyle="1" w:styleId="FooterChar">
    <w:name w:val="Footer Char"/>
    <w:basedOn w:val="DefaultParagraphFont"/>
    <w:link w:val="Footer"/>
    <w:uiPriority w:val="99"/>
    <w:rsid w:val="006133B1"/>
    <w:rPr>
      <w:rFonts w:ascii="Arial" w:eastAsia="Times New Roman" w:hAnsi="Arial" w:cs="Times New Roman"/>
      <w:szCs w:val="20"/>
      <w:lang w:val="en-GB" w:bidi="ar-SA"/>
    </w:rPr>
  </w:style>
  <w:style w:type="paragraph" w:styleId="BodyText2">
    <w:name w:val="Body Text 2"/>
    <w:basedOn w:val="Normal"/>
    <w:link w:val="BodyText2Char"/>
    <w:rsid w:val="006133B1"/>
    <w:pPr>
      <w:tabs>
        <w:tab w:val="left" w:pos="720"/>
      </w:tabs>
      <w:jc w:val="both"/>
    </w:pPr>
    <w:rPr>
      <w:rFonts w:ascii="Arial" w:eastAsia="Times New Roman" w:hAnsi="Arial" w:cs="Arial"/>
      <w:szCs w:val="20"/>
      <w:lang w:val="en-GB" w:bidi="ar-SA"/>
    </w:rPr>
  </w:style>
  <w:style w:type="character" w:customStyle="1" w:styleId="BodyText2Char">
    <w:name w:val="Body Text 2 Char"/>
    <w:basedOn w:val="DefaultParagraphFont"/>
    <w:link w:val="BodyText2"/>
    <w:rsid w:val="006133B1"/>
    <w:rPr>
      <w:rFonts w:ascii="Arial" w:eastAsia="Times New Roman" w:hAnsi="Arial" w:cs="Arial"/>
      <w:szCs w:val="20"/>
      <w:lang w:val="en-GB" w:bidi="ar-SA"/>
    </w:rPr>
  </w:style>
  <w:style w:type="paragraph" w:customStyle="1" w:styleId="Level1">
    <w:name w:val="Level1"/>
    <w:basedOn w:val="Normal"/>
    <w:rsid w:val="006133B1"/>
    <w:pPr>
      <w:numPr>
        <w:numId w:val="2"/>
      </w:numPr>
    </w:pPr>
    <w:rPr>
      <w:rFonts w:ascii="Arial" w:eastAsia="Times New Roman" w:hAnsi="Arial" w:cs="Times New Roman"/>
      <w:szCs w:val="20"/>
      <w:lang w:bidi="ar-SA"/>
    </w:rPr>
  </w:style>
  <w:style w:type="paragraph" w:customStyle="1" w:styleId="Level2">
    <w:name w:val="Level2"/>
    <w:basedOn w:val="Normal"/>
    <w:rsid w:val="006133B1"/>
    <w:pPr>
      <w:numPr>
        <w:ilvl w:val="1"/>
        <w:numId w:val="2"/>
      </w:numPr>
    </w:pPr>
    <w:rPr>
      <w:rFonts w:ascii="Arial" w:eastAsia="Times New Roman" w:hAnsi="Arial" w:cs="Times New Roman"/>
      <w:szCs w:val="20"/>
      <w:lang w:bidi="ar-SA"/>
    </w:rPr>
  </w:style>
  <w:style w:type="paragraph" w:customStyle="1" w:styleId="Level3">
    <w:name w:val="Level3"/>
    <w:basedOn w:val="Normal"/>
    <w:rsid w:val="006133B1"/>
    <w:pPr>
      <w:numPr>
        <w:ilvl w:val="2"/>
        <w:numId w:val="2"/>
      </w:numPr>
    </w:pPr>
    <w:rPr>
      <w:rFonts w:ascii="Arial" w:eastAsia="Times New Roman" w:hAnsi="Arial" w:cs="Times New Roman"/>
      <w:szCs w:val="20"/>
      <w:lang w:bidi="ar-SA"/>
    </w:rPr>
  </w:style>
  <w:style w:type="paragraph" w:customStyle="1" w:styleId="Level4">
    <w:name w:val="Level4"/>
    <w:basedOn w:val="Normal"/>
    <w:rsid w:val="006133B1"/>
    <w:pPr>
      <w:numPr>
        <w:ilvl w:val="3"/>
        <w:numId w:val="2"/>
      </w:numPr>
    </w:pPr>
    <w:rPr>
      <w:rFonts w:ascii="Arial" w:eastAsia="Times New Roman" w:hAnsi="Arial" w:cs="Times New Roman"/>
      <w:szCs w:val="20"/>
      <w:lang w:bidi="ar-SA"/>
    </w:rPr>
  </w:style>
  <w:style w:type="paragraph" w:styleId="Header">
    <w:name w:val="header"/>
    <w:basedOn w:val="Normal"/>
    <w:link w:val="HeaderChar"/>
    <w:uiPriority w:val="99"/>
    <w:unhideWhenUsed/>
    <w:rsid w:val="006133B1"/>
    <w:pPr>
      <w:tabs>
        <w:tab w:val="center" w:pos="4513"/>
        <w:tab w:val="right" w:pos="9026"/>
      </w:tabs>
    </w:pPr>
  </w:style>
  <w:style w:type="character" w:customStyle="1" w:styleId="HeaderChar">
    <w:name w:val="Header Char"/>
    <w:basedOn w:val="DefaultParagraphFont"/>
    <w:link w:val="Header"/>
    <w:uiPriority w:val="99"/>
    <w:rsid w:val="006133B1"/>
  </w:style>
  <w:style w:type="table" w:styleId="TableGrid">
    <w:name w:val="Table Grid"/>
    <w:basedOn w:val="TableNormal"/>
    <w:uiPriority w:val="59"/>
    <w:rsid w:val="00720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206048">
      <w:bodyDiv w:val="1"/>
      <w:marLeft w:val="0"/>
      <w:marRight w:val="0"/>
      <w:marTop w:val="0"/>
      <w:marBottom w:val="0"/>
      <w:divBdr>
        <w:top w:val="none" w:sz="0" w:space="0" w:color="auto"/>
        <w:left w:val="none" w:sz="0" w:space="0" w:color="auto"/>
        <w:bottom w:val="none" w:sz="0" w:space="0" w:color="auto"/>
        <w:right w:val="none" w:sz="0" w:space="0" w:color="auto"/>
      </w:divBdr>
    </w:div>
    <w:div w:id="314185815">
      <w:bodyDiv w:val="1"/>
      <w:marLeft w:val="0"/>
      <w:marRight w:val="0"/>
      <w:marTop w:val="0"/>
      <w:marBottom w:val="0"/>
      <w:divBdr>
        <w:top w:val="none" w:sz="0" w:space="0" w:color="auto"/>
        <w:left w:val="none" w:sz="0" w:space="0" w:color="auto"/>
        <w:bottom w:val="none" w:sz="0" w:space="0" w:color="auto"/>
        <w:right w:val="none" w:sz="0" w:space="0" w:color="auto"/>
      </w:divBdr>
    </w:div>
    <w:div w:id="523978126">
      <w:bodyDiv w:val="1"/>
      <w:marLeft w:val="0"/>
      <w:marRight w:val="0"/>
      <w:marTop w:val="0"/>
      <w:marBottom w:val="0"/>
      <w:divBdr>
        <w:top w:val="none" w:sz="0" w:space="0" w:color="auto"/>
        <w:left w:val="none" w:sz="0" w:space="0" w:color="auto"/>
        <w:bottom w:val="none" w:sz="0" w:space="0" w:color="auto"/>
        <w:right w:val="none" w:sz="0" w:space="0" w:color="auto"/>
      </w:divBdr>
    </w:div>
    <w:div w:id="560596325">
      <w:bodyDiv w:val="1"/>
      <w:marLeft w:val="0"/>
      <w:marRight w:val="0"/>
      <w:marTop w:val="0"/>
      <w:marBottom w:val="0"/>
      <w:divBdr>
        <w:top w:val="none" w:sz="0" w:space="0" w:color="auto"/>
        <w:left w:val="none" w:sz="0" w:space="0" w:color="auto"/>
        <w:bottom w:val="none" w:sz="0" w:space="0" w:color="auto"/>
        <w:right w:val="none" w:sz="0" w:space="0" w:color="auto"/>
      </w:divBdr>
    </w:div>
    <w:div w:id="664943446">
      <w:bodyDiv w:val="1"/>
      <w:marLeft w:val="0"/>
      <w:marRight w:val="0"/>
      <w:marTop w:val="0"/>
      <w:marBottom w:val="0"/>
      <w:divBdr>
        <w:top w:val="none" w:sz="0" w:space="0" w:color="auto"/>
        <w:left w:val="none" w:sz="0" w:space="0" w:color="auto"/>
        <w:bottom w:val="none" w:sz="0" w:space="0" w:color="auto"/>
        <w:right w:val="none" w:sz="0" w:space="0" w:color="auto"/>
      </w:divBdr>
    </w:div>
    <w:div w:id="847792458">
      <w:bodyDiv w:val="1"/>
      <w:marLeft w:val="0"/>
      <w:marRight w:val="0"/>
      <w:marTop w:val="0"/>
      <w:marBottom w:val="0"/>
      <w:divBdr>
        <w:top w:val="none" w:sz="0" w:space="0" w:color="auto"/>
        <w:left w:val="none" w:sz="0" w:space="0" w:color="auto"/>
        <w:bottom w:val="none" w:sz="0" w:space="0" w:color="auto"/>
        <w:right w:val="none" w:sz="0" w:space="0" w:color="auto"/>
      </w:divBdr>
    </w:div>
    <w:div w:id="1021737394">
      <w:bodyDiv w:val="1"/>
      <w:marLeft w:val="0"/>
      <w:marRight w:val="0"/>
      <w:marTop w:val="0"/>
      <w:marBottom w:val="0"/>
      <w:divBdr>
        <w:top w:val="none" w:sz="0" w:space="0" w:color="auto"/>
        <w:left w:val="none" w:sz="0" w:space="0" w:color="auto"/>
        <w:bottom w:val="none" w:sz="0" w:space="0" w:color="auto"/>
        <w:right w:val="none" w:sz="0" w:space="0" w:color="auto"/>
      </w:divBdr>
    </w:div>
    <w:div w:id="1102842192">
      <w:bodyDiv w:val="1"/>
      <w:marLeft w:val="0"/>
      <w:marRight w:val="0"/>
      <w:marTop w:val="0"/>
      <w:marBottom w:val="0"/>
      <w:divBdr>
        <w:top w:val="none" w:sz="0" w:space="0" w:color="auto"/>
        <w:left w:val="none" w:sz="0" w:space="0" w:color="auto"/>
        <w:bottom w:val="none" w:sz="0" w:space="0" w:color="auto"/>
        <w:right w:val="none" w:sz="0" w:space="0" w:color="auto"/>
      </w:divBdr>
    </w:div>
    <w:div w:id="1267931883">
      <w:bodyDiv w:val="1"/>
      <w:marLeft w:val="0"/>
      <w:marRight w:val="0"/>
      <w:marTop w:val="0"/>
      <w:marBottom w:val="0"/>
      <w:divBdr>
        <w:top w:val="none" w:sz="0" w:space="0" w:color="auto"/>
        <w:left w:val="none" w:sz="0" w:space="0" w:color="auto"/>
        <w:bottom w:val="none" w:sz="0" w:space="0" w:color="auto"/>
        <w:right w:val="none" w:sz="0" w:space="0" w:color="auto"/>
      </w:divBdr>
    </w:div>
    <w:div w:id="1377271545">
      <w:bodyDiv w:val="1"/>
      <w:marLeft w:val="0"/>
      <w:marRight w:val="0"/>
      <w:marTop w:val="0"/>
      <w:marBottom w:val="0"/>
      <w:divBdr>
        <w:top w:val="none" w:sz="0" w:space="0" w:color="auto"/>
        <w:left w:val="none" w:sz="0" w:space="0" w:color="auto"/>
        <w:bottom w:val="none" w:sz="0" w:space="0" w:color="auto"/>
        <w:right w:val="none" w:sz="0" w:space="0" w:color="auto"/>
      </w:divBdr>
    </w:div>
    <w:div w:id="1420833549">
      <w:bodyDiv w:val="1"/>
      <w:marLeft w:val="0"/>
      <w:marRight w:val="0"/>
      <w:marTop w:val="0"/>
      <w:marBottom w:val="0"/>
      <w:divBdr>
        <w:top w:val="none" w:sz="0" w:space="0" w:color="auto"/>
        <w:left w:val="none" w:sz="0" w:space="0" w:color="auto"/>
        <w:bottom w:val="none" w:sz="0" w:space="0" w:color="auto"/>
        <w:right w:val="none" w:sz="0" w:space="0" w:color="auto"/>
      </w:divBdr>
    </w:div>
    <w:div w:id="1465344459">
      <w:bodyDiv w:val="1"/>
      <w:marLeft w:val="0"/>
      <w:marRight w:val="0"/>
      <w:marTop w:val="0"/>
      <w:marBottom w:val="0"/>
      <w:divBdr>
        <w:top w:val="none" w:sz="0" w:space="0" w:color="auto"/>
        <w:left w:val="none" w:sz="0" w:space="0" w:color="auto"/>
        <w:bottom w:val="none" w:sz="0" w:space="0" w:color="auto"/>
        <w:right w:val="none" w:sz="0" w:space="0" w:color="auto"/>
      </w:divBdr>
    </w:div>
    <w:div w:id="1751728308">
      <w:bodyDiv w:val="1"/>
      <w:marLeft w:val="0"/>
      <w:marRight w:val="0"/>
      <w:marTop w:val="0"/>
      <w:marBottom w:val="0"/>
      <w:divBdr>
        <w:top w:val="none" w:sz="0" w:space="0" w:color="auto"/>
        <w:left w:val="none" w:sz="0" w:space="0" w:color="auto"/>
        <w:bottom w:val="none" w:sz="0" w:space="0" w:color="auto"/>
        <w:right w:val="none" w:sz="0" w:space="0" w:color="auto"/>
      </w:divBdr>
    </w:div>
    <w:div w:id="1792049112">
      <w:bodyDiv w:val="1"/>
      <w:marLeft w:val="0"/>
      <w:marRight w:val="0"/>
      <w:marTop w:val="0"/>
      <w:marBottom w:val="0"/>
      <w:divBdr>
        <w:top w:val="none" w:sz="0" w:space="0" w:color="auto"/>
        <w:left w:val="none" w:sz="0" w:space="0" w:color="auto"/>
        <w:bottom w:val="none" w:sz="0" w:space="0" w:color="auto"/>
        <w:right w:val="none" w:sz="0" w:space="0" w:color="auto"/>
      </w:divBdr>
    </w:div>
    <w:div w:id="1905871328">
      <w:bodyDiv w:val="1"/>
      <w:marLeft w:val="0"/>
      <w:marRight w:val="0"/>
      <w:marTop w:val="0"/>
      <w:marBottom w:val="0"/>
      <w:divBdr>
        <w:top w:val="none" w:sz="0" w:space="0" w:color="auto"/>
        <w:left w:val="none" w:sz="0" w:space="0" w:color="auto"/>
        <w:bottom w:val="none" w:sz="0" w:space="0" w:color="auto"/>
        <w:right w:val="none" w:sz="0" w:space="0" w:color="auto"/>
      </w:divBdr>
    </w:div>
    <w:div w:id="1960143602">
      <w:bodyDiv w:val="1"/>
      <w:marLeft w:val="0"/>
      <w:marRight w:val="0"/>
      <w:marTop w:val="0"/>
      <w:marBottom w:val="0"/>
      <w:divBdr>
        <w:top w:val="none" w:sz="0" w:space="0" w:color="auto"/>
        <w:left w:val="none" w:sz="0" w:space="0" w:color="auto"/>
        <w:bottom w:val="none" w:sz="0" w:space="0" w:color="auto"/>
        <w:right w:val="none" w:sz="0" w:space="0" w:color="auto"/>
      </w:divBdr>
    </w:div>
    <w:div w:id="201995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WHB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822DC-0BE8-4D2C-969C-F32785CE9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4678</Words>
  <Characters>26670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Welwyn Hafield Borough Council</Company>
  <LinksUpToDate>false</LinksUpToDate>
  <CharactersWithSpaces>31286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contracts_jc</dc:creator>
  <cp:lastModifiedBy>Matthew McCann</cp:lastModifiedBy>
  <cp:revision>8</cp:revision>
  <cp:lastPrinted>2017-11-16T10:51:00Z</cp:lastPrinted>
  <dcterms:created xsi:type="dcterms:W3CDTF">2025-02-25T14:30:00Z</dcterms:created>
  <dcterms:modified xsi:type="dcterms:W3CDTF">2025-05-13T15:39:00Z</dcterms:modified>
</cp:coreProperties>
</file>